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_xmlsignatures/sig1.xml" ContentType="application/vnd.openxmlformats-package.digital-signature-xmlsignature+xml"/>
  <Override PartName="/_xmlsignatures/sig2.xml" ContentType="application/vnd.openxmlformats-package.digital-signature-xmlsignatur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0D" w:rsidRPr="006711F6" w:rsidRDefault="008E2E0D" w:rsidP="008E2E0D">
      <w:pPr>
        <w:jc w:val="center"/>
        <w:rPr>
          <w:b/>
          <w:sz w:val="50"/>
          <w:szCs w:val="50"/>
          <w:lang w:val="es-NI"/>
        </w:rPr>
      </w:pPr>
      <w:r w:rsidRPr="006711F6">
        <w:rPr>
          <w:b/>
          <w:sz w:val="50"/>
          <w:szCs w:val="50"/>
          <w:lang w:val="es-NI"/>
        </w:rPr>
        <w:t>SEGUROS LAFISE COSTA RICA, S.A.</w:t>
      </w:r>
    </w:p>
    <w:p w:rsidR="00570F35" w:rsidRDefault="00986C0F" w:rsidP="008E2E0D">
      <w:pPr>
        <w:jc w:val="center"/>
        <w:rPr>
          <w:b/>
          <w:sz w:val="40"/>
          <w:szCs w:val="40"/>
          <w:lang w:val="es-NI"/>
        </w:rPr>
      </w:pPr>
      <w:r>
        <w:rPr>
          <w:b/>
          <w:sz w:val="40"/>
          <w:szCs w:val="40"/>
          <w:lang w:val="es-NI"/>
        </w:rPr>
        <w:t>ROBO</w:t>
      </w:r>
      <w:r w:rsidR="00571590">
        <w:rPr>
          <w:b/>
          <w:sz w:val="40"/>
          <w:szCs w:val="40"/>
          <w:lang w:val="es-NI"/>
        </w:rPr>
        <w:t xml:space="preserve"> EN </w:t>
      </w:r>
      <w:r w:rsidR="00C1197F">
        <w:rPr>
          <w:b/>
          <w:sz w:val="40"/>
          <w:szCs w:val="40"/>
          <w:lang w:val="es-NI"/>
        </w:rPr>
        <w:t>RESIDENCIAS</w:t>
      </w:r>
    </w:p>
    <w:p w:rsidR="00570F35" w:rsidRPr="00561170" w:rsidRDefault="008E4666" w:rsidP="008E2E0D">
      <w:pPr>
        <w:jc w:val="center"/>
        <w:rPr>
          <w:b/>
          <w:sz w:val="32"/>
          <w:szCs w:val="32"/>
          <w:lang w:val="es-NI"/>
        </w:rPr>
      </w:pPr>
      <w:r w:rsidRPr="00561170">
        <w:rPr>
          <w:b/>
          <w:sz w:val="32"/>
          <w:szCs w:val="32"/>
          <w:lang w:val="es-NI"/>
        </w:rPr>
        <w:t>(COLONES)</w:t>
      </w:r>
    </w:p>
    <w:p w:rsidR="00570F35" w:rsidRDefault="00570F35" w:rsidP="008E2E0D">
      <w:pPr>
        <w:jc w:val="center"/>
        <w:rPr>
          <w:b/>
          <w:sz w:val="32"/>
          <w:szCs w:val="32"/>
          <w:lang w:val="es-NI"/>
        </w:rPr>
      </w:pPr>
    </w:p>
    <w:p w:rsidR="00B420CC" w:rsidRDefault="00B420CC" w:rsidP="008E2E0D">
      <w:pPr>
        <w:jc w:val="center"/>
        <w:rPr>
          <w:b/>
          <w:sz w:val="32"/>
          <w:szCs w:val="32"/>
          <w:lang w:val="es-NI"/>
        </w:rPr>
      </w:pPr>
    </w:p>
    <w:p w:rsidR="008E2E0D" w:rsidRPr="006711F6" w:rsidRDefault="008E2E0D" w:rsidP="008E2E0D">
      <w:pPr>
        <w:jc w:val="center"/>
        <w:rPr>
          <w:b/>
          <w:sz w:val="32"/>
          <w:szCs w:val="32"/>
          <w:lang w:val="es-NI"/>
        </w:rPr>
      </w:pPr>
      <w:r w:rsidRPr="006711F6">
        <w:rPr>
          <w:b/>
          <w:sz w:val="32"/>
          <w:szCs w:val="32"/>
          <w:lang w:val="es-NI"/>
        </w:rPr>
        <w:t xml:space="preserve">CONDICIONES </w:t>
      </w:r>
      <w:r w:rsidR="008E4666">
        <w:rPr>
          <w:b/>
          <w:sz w:val="32"/>
          <w:szCs w:val="32"/>
          <w:lang w:val="es-NI"/>
        </w:rPr>
        <w:t>GENERALES</w:t>
      </w:r>
    </w:p>
    <w:p w:rsidR="00556B5C" w:rsidRDefault="00556B5C" w:rsidP="00556B5C">
      <w:pPr>
        <w:jc w:val="both"/>
        <w:rPr>
          <w:b/>
          <w:sz w:val="28"/>
          <w:szCs w:val="28"/>
          <w:lang w:val="es-NI"/>
        </w:rPr>
      </w:pPr>
    </w:p>
    <w:p w:rsidR="00AD5B25" w:rsidRDefault="00AD5B25" w:rsidP="00AD5B25">
      <w:pPr>
        <w:pStyle w:val="Default"/>
        <w:jc w:val="both"/>
        <w:rPr>
          <w:rFonts w:ascii="Arial" w:hAnsi="Arial" w:cs="Arial"/>
          <w:b/>
          <w:color w:val="auto"/>
          <w:lang w:val="es-NI"/>
        </w:rPr>
      </w:pPr>
    </w:p>
    <w:p w:rsidR="004F4CD7" w:rsidRPr="004F4CD7" w:rsidRDefault="004F4CD7" w:rsidP="00AD5B25">
      <w:pPr>
        <w:pStyle w:val="Default"/>
        <w:jc w:val="both"/>
        <w:rPr>
          <w:rFonts w:ascii="Arial" w:hAnsi="Arial" w:cs="Arial"/>
          <w:b/>
          <w:color w:val="auto"/>
          <w:lang w:val="es-NI"/>
        </w:rPr>
      </w:pPr>
    </w:p>
    <w:p w:rsidR="00AD5B25" w:rsidRPr="00E83D13" w:rsidRDefault="00AD5B25" w:rsidP="00AD5B25">
      <w:pPr>
        <w:pStyle w:val="Default"/>
        <w:jc w:val="both"/>
        <w:rPr>
          <w:rFonts w:ascii="Arial" w:hAnsi="Arial" w:cs="Arial"/>
          <w:color w:val="auto"/>
        </w:rPr>
      </w:pPr>
      <w:r w:rsidRPr="00E83D13">
        <w:rPr>
          <w:rFonts w:ascii="Arial" w:hAnsi="Arial" w:cs="Arial"/>
          <w:b/>
          <w:color w:val="auto"/>
        </w:rPr>
        <w:t>SEGUROS LAFISE C</w:t>
      </w:r>
      <w:r w:rsidR="0042305A">
        <w:rPr>
          <w:rFonts w:ascii="Arial" w:hAnsi="Arial" w:cs="Arial"/>
          <w:b/>
          <w:color w:val="auto"/>
        </w:rPr>
        <w:t>OSTA RICA</w:t>
      </w:r>
      <w:r w:rsidRPr="00E83D13">
        <w:rPr>
          <w:rFonts w:ascii="Arial" w:hAnsi="Arial" w:cs="Arial"/>
          <w:b/>
          <w:color w:val="auto"/>
        </w:rPr>
        <w:t>, S.A.</w:t>
      </w:r>
      <w:r w:rsidRPr="00E83D13">
        <w:rPr>
          <w:rFonts w:ascii="Arial" w:hAnsi="Arial" w:cs="Arial"/>
          <w:color w:val="auto"/>
        </w:rPr>
        <w:t xml:space="preserve">, en adelante denominada </w:t>
      </w:r>
      <w:r w:rsidRPr="00E83D13">
        <w:rPr>
          <w:rFonts w:ascii="Arial" w:hAnsi="Arial" w:cs="Arial"/>
          <w:b/>
          <w:color w:val="auto"/>
        </w:rPr>
        <w:t>SEGUROS LAFISE</w:t>
      </w:r>
      <w:r w:rsidRPr="00E83D13">
        <w:rPr>
          <w:rFonts w:ascii="Arial" w:hAnsi="Arial" w:cs="Arial"/>
          <w:color w:val="auto"/>
        </w:rPr>
        <w:t>, y quien suscribe la solicitud del seguro, en adelante denominado el Tomador y/o Asegurado, convienen en la expedición de</w:t>
      </w:r>
      <w:r w:rsidR="00C76EAC">
        <w:rPr>
          <w:rFonts w:ascii="Arial" w:hAnsi="Arial" w:cs="Arial"/>
          <w:color w:val="auto"/>
        </w:rPr>
        <w:t xml:space="preserve">l presente contrato de seguros, </w:t>
      </w:r>
      <w:r w:rsidR="00C76EAC" w:rsidRPr="00706CD0">
        <w:rPr>
          <w:rFonts w:ascii="Arial" w:hAnsi="Arial" w:cs="Arial"/>
          <w:color w:val="auto"/>
        </w:rPr>
        <w:t>perteneciente a la categoría de “Seguros Generales”,</w:t>
      </w:r>
      <w:r w:rsidR="00C76EAC">
        <w:rPr>
          <w:rFonts w:ascii="Arial" w:hAnsi="Arial" w:cs="Arial"/>
          <w:color w:val="auto"/>
        </w:rPr>
        <w:t xml:space="preserve"> y </w:t>
      </w:r>
      <w:r w:rsidRPr="00E83D13">
        <w:rPr>
          <w:rFonts w:ascii="Arial" w:hAnsi="Arial" w:cs="Arial"/>
          <w:color w:val="auto"/>
        </w:rPr>
        <w:t xml:space="preserve">en adelante denominado la Póliza, de la cual forman parte: la Solicitud de Seguro, las Condiciones Generales, las Condiciones Particulares y las Adenda y, así como cualquier documento suscrito por el Tomador y/o Asegurado </w:t>
      </w:r>
      <w:r>
        <w:rPr>
          <w:rFonts w:ascii="Arial" w:hAnsi="Arial" w:cs="Arial"/>
          <w:color w:val="auto"/>
        </w:rPr>
        <w:t xml:space="preserve">y </w:t>
      </w:r>
      <w:r w:rsidRPr="00D870D5">
        <w:rPr>
          <w:rFonts w:ascii="Arial" w:hAnsi="Arial" w:cs="Arial"/>
          <w:b/>
          <w:color w:val="auto"/>
        </w:rPr>
        <w:t>SEGUROS LAFISE</w:t>
      </w:r>
      <w:r w:rsidR="004F4CD7">
        <w:rPr>
          <w:rFonts w:ascii="Arial" w:hAnsi="Arial" w:cs="Arial"/>
          <w:b/>
          <w:color w:val="auto"/>
        </w:rPr>
        <w:t xml:space="preserve"> </w:t>
      </w:r>
      <w:r w:rsidRPr="00E83D13">
        <w:rPr>
          <w:rFonts w:ascii="Arial" w:hAnsi="Arial" w:cs="Arial"/>
          <w:color w:val="auto"/>
        </w:rPr>
        <w:t xml:space="preserve">para celebrar o modificar el contrato. </w:t>
      </w:r>
    </w:p>
    <w:p w:rsidR="00AD5B25" w:rsidRPr="00E83D13" w:rsidRDefault="00AD5B25" w:rsidP="00AD5B25">
      <w:pPr>
        <w:pStyle w:val="Default"/>
        <w:jc w:val="both"/>
        <w:rPr>
          <w:rFonts w:ascii="Arial" w:hAnsi="Arial" w:cs="Arial"/>
          <w:color w:val="auto"/>
        </w:rPr>
      </w:pPr>
    </w:p>
    <w:p w:rsidR="00AD5B25" w:rsidRPr="00E83D13" w:rsidRDefault="00AD5B25" w:rsidP="00AD5B25">
      <w:pPr>
        <w:pStyle w:val="Default"/>
        <w:jc w:val="both"/>
        <w:rPr>
          <w:rFonts w:ascii="Arial" w:hAnsi="Arial" w:cs="Arial"/>
          <w:color w:val="auto"/>
        </w:rPr>
      </w:pPr>
      <w:r w:rsidRPr="00E83D13">
        <w:rPr>
          <w:rFonts w:ascii="Arial" w:hAnsi="Arial" w:cs="Arial"/>
          <w:color w:val="auto"/>
        </w:rPr>
        <w:t xml:space="preserve">Para fines de interpretación de la Póliza, las Condiciones Particulares, </w:t>
      </w:r>
      <w:r>
        <w:rPr>
          <w:rFonts w:ascii="Arial" w:hAnsi="Arial" w:cs="Arial"/>
          <w:color w:val="auto"/>
        </w:rPr>
        <w:t xml:space="preserve">Anexos, Adenda y Endosos </w:t>
      </w:r>
      <w:r w:rsidRPr="00E83D13">
        <w:rPr>
          <w:rFonts w:ascii="Arial" w:hAnsi="Arial" w:cs="Arial"/>
          <w:color w:val="auto"/>
        </w:rPr>
        <w:t>prevalecen sobre las Condiciones Generales.</w:t>
      </w:r>
    </w:p>
    <w:p w:rsidR="00AD5B25" w:rsidRPr="00E83D13" w:rsidRDefault="00AD5B25" w:rsidP="00AD5B25">
      <w:pPr>
        <w:pStyle w:val="Default"/>
        <w:jc w:val="both"/>
        <w:rPr>
          <w:rFonts w:ascii="Arial" w:hAnsi="Arial" w:cs="Arial"/>
          <w:color w:val="auto"/>
        </w:rPr>
      </w:pPr>
    </w:p>
    <w:p w:rsidR="00AD5B25" w:rsidRPr="00E83D13" w:rsidRDefault="00AD5B25" w:rsidP="00AD5B25">
      <w:pPr>
        <w:pStyle w:val="Default"/>
        <w:jc w:val="both"/>
        <w:rPr>
          <w:rFonts w:ascii="Arial" w:hAnsi="Arial" w:cs="Arial"/>
          <w:color w:val="auto"/>
        </w:rPr>
      </w:pPr>
      <w:r w:rsidRPr="00E83D13">
        <w:rPr>
          <w:rFonts w:ascii="Arial" w:hAnsi="Arial" w:cs="Arial"/>
          <w:color w:val="auto"/>
        </w:rPr>
        <w:t xml:space="preserve">Queda convenido que la Póliza tendrá validez hasta que </w:t>
      </w:r>
      <w:r w:rsidRPr="00E83D13">
        <w:rPr>
          <w:rFonts w:ascii="Arial" w:hAnsi="Arial" w:cs="Arial"/>
          <w:b/>
          <w:color w:val="auto"/>
        </w:rPr>
        <w:t>SEGUROS LAFISE</w:t>
      </w:r>
      <w:r w:rsidRPr="00E83D13">
        <w:rPr>
          <w:rFonts w:ascii="Arial" w:hAnsi="Arial" w:cs="Arial"/>
          <w:color w:val="auto"/>
        </w:rPr>
        <w:t>, acepte los riesgos expuestos de pérdida del Tomador y/o Asegurado.</w:t>
      </w:r>
    </w:p>
    <w:p w:rsidR="00AD5B25" w:rsidRPr="00E83D13" w:rsidRDefault="00AD5B25" w:rsidP="00AD5B25">
      <w:pPr>
        <w:pStyle w:val="Default"/>
        <w:jc w:val="both"/>
        <w:rPr>
          <w:rFonts w:ascii="Arial" w:hAnsi="Arial" w:cs="Arial"/>
          <w:color w:val="auto"/>
        </w:rPr>
      </w:pPr>
    </w:p>
    <w:p w:rsidR="00AD5B25" w:rsidRPr="00E83D13" w:rsidRDefault="00AD5B25" w:rsidP="00AD5B25">
      <w:pPr>
        <w:pStyle w:val="Default"/>
        <w:jc w:val="both"/>
        <w:rPr>
          <w:rFonts w:ascii="Arial" w:hAnsi="Arial" w:cs="Arial"/>
          <w:color w:val="auto"/>
        </w:rPr>
      </w:pPr>
      <w:r w:rsidRPr="00E83D13">
        <w:rPr>
          <w:rFonts w:ascii="Arial" w:hAnsi="Arial" w:cs="Arial"/>
          <w:color w:val="auto"/>
        </w:rPr>
        <w:t xml:space="preserve">El derecho de gozar de las prestaciones que se puedan suministrar al Tomador y/o Asegurado bajo la Póliza queda sujeto al cumplimiento por parte del Tomador y/o Asegurado, de lo establecido en los términos, condiciones y demás estipulaciones que rigen la Póliza. </w:t>
      </w:r>
    </w:p>
    <w:p w:rsidR="008E2E0D" w:rsidRPr="00AD5B25" w:rsidRDefault="008E2E0D" w:rsidP="00556B5C">
      <w:pPr>
        <w:jc w:val="both"/>
        <w:rPr>
          <w:rFonts w:ascii="Arial" w:hAnsi="Arial" w:cs="Arial"/>
          <w:lang w:val="es-CR"/>
        </w:rPr>
      </w:pPr>
    </w:p>
    <w:p w:rsidR="008E2E0D" w:rsidRPr="00802930" w:rsidRDefault="008E2E0D" w:rsidP="00556B5C">
      <w:pPr>
        <w:jc w:val="both"/>
        <w:rPr>
          <w:rFonts w:ascii="Arial" w:hAnsi="Arial" w:cs="Arial"/>
          <w:lang w:val="es-NI"/>
        </w:rPr>
      </w:pPr>
    </w:p>
    <w:p w:rsidR="008E2E0D" w:rsidRPr="00802930" w:rsidRDefault="008E2E0D" w:rsidP="00556B5C">
      <w:pPr>
        <w:jc w:val="both"/>
        <w:rPr>
          <w:rFonts w:ascii="Arial" w:hAnsi="Arial" w:cs="Arial"/>
          <w:lang w:val="es-NI"/>
        </w:rPr>
      </w:pPr>
    </w:p>
    <w:p w:rsidR="008E2E0D" w:rsidRDefault="008E2E0D" w:rsidP="00556B5C">
      <w:pPr>
        <w:jc w:val="both"/>
        <w:rPr>
          <w:rFonts w:ascii="Arial" w:hAnsi="Arial" w:cs="Arial"/>
          <w:lang w:val="es-NI"/>
        </w:rPr>
      </w:pPr>
    </w:p>
    <w:p w:rsidR="00AD5B25" w:rsidRDefault="00AD5B25" w:rsidP="00556B5C">
      <w:pPr>
        <w:jc w:val="both"/>
        <w:rPr>
          <w:rFonts w:ascii="Arial" w:hAnsi="Arial" w:cs="Arial"/>
          <w:lang w:val="es-NI"/>
        </w:rPr>
      </w:pPr>
    </w:p>
    <w:p w:rsidR="00AD5B25" w:rsidRDefault="00AD5B25" w:rsidP="00556B5C">
      <w:pPr>
        <w:jc w:val="both"/>
        <w:rPr>
          <w:rFonts w:ascii="Arial" w:hAnsi="Arial" w:cs="Arial"/>
          <w:lang w:val="es-NI"/>
        </w:rPr>
      </w:pPr>
    </w:p>
    <w:p w:rsidR="00AD5B25" w:rsidRDefault="00AD5B25" w:rsidP="00556B5C">
      <w:pPr>
        <w:jc w:val="both"/>
        <w:rPr>
          <w:rFonts w:ascii="Arial" w:hAnsi="Arial" w:cs="Arial"/>
          <w:lang w:val="es-NI"/>
        </w:rPr>
      </w:pPr>
    </w:p>
    <w:p w:rsidR="00AD5B25" w:rsidRDefault="00AD5B25" w:rsidP="00556B5C">
      <w:pPr>
        <w:jc w:val="both"/>
        <w:rPr>
          <w:rFonts w:ascii="Arial" w:hAnsi="Arial" w:cs="Arial"/>
          <w:lang w:val="es-NI"/>
        </w:rPr>
      </w:pPr>
    </w:p>
    <w:p w:rsidR="00AD5B25" w:rsidRDefault="00AD5B25" w:rsidP="00556B5C">
      <w:pPr>
        <w:jc w:val="both"/>
        <w:rPr>
          <w:rFonts w:ascii="Arial" w:hAnsi="Arial" w:cs="Arial"/>
          <w:lang w:val="es-NI"/>
        </w:rPr>
      </w:pPr>
    </w:p>
    <w:p w:rsidR="00AD5B25" w:rsidRDefault="00AD5B25" w:rsidP="00556B5C">
      <w:pPr>
        <w:jc w:val="both"/>
        <w:rPr>
          <w:rFonts w:ascii="Arial" w:hAnsi="Arial" w:cs="Arial"/>
          <w:lang w:val="es-NI"/>
        </w:rPr>
      </w:pPr>
    </w:p>
    <w:p w:rsidR="00AD5B25" w:rsidRDefault="00AD5B25" w:rsidP="00556B5C">
      <w:pPr>
        <w:jc w:val="both"/>
        <w:rPr>
          <w:rFonts w:ascii="Arial" w:hAnsi="Arial" w:cs="Arial"/>
          <w:lang w:val="es-NI"/>
        </w:rPr>
      </w:pPr>
    </w:p>
    <w:p w:rsidR="00AD5B25" w:rsidRDefault="00AD5B25" w:rsidP="00556B5C">
      <w:pPr>
        <w:jc w:val="both"/>
        <w:rPr>
          <w:rFonts w:ascii="Arial" w:hAnsi="Arial" w:cs="Arial"/>
          <w:lang w:val="es-NI"/>
        </w:rPr>
      </w:pPr>
    </w:p>
    <w:p w:rsidR="00AD5B25" w:rsidRDefault="00AD5B25" w:rsidP="00556B5C">
      <w:pPr>
        <w:jc w:val="both"/>
        <w:rPr>
          <w:rFonts w:ascii="Arial" w:hAnsi="Arial" w:cs="Arial"/>
          <w:lang w:val="es-NI"/>
        </w:rPr>
      </w:pPr>
    </w:p>
    <w:p w:rsidR="00630640" w:rsidRDefault="00630640" w:rsidP="00630640">
      <w:pPr>
        <w:pStyle w:val="Default"/>
        <w:jc w:val="both"/>
        <w:rPr>
          <w:rFonts w:ascii="Arial" w:hAnsi="Arial" w:cs="Arial"/>
          <w:b/>
          <w:bCs/>
          <w:color w:val="auto"/>
        </w:rPr>
      </w:pPr>
      <w:r w:rsidRPr="00DB1451">
        <w:rPr>
          <w:rFonts w:ascii="Arial" w:hAnsi="Arial" w:cs="Arial"/>
          <w:b/>
          <w:bCs/>
          <w:color w:val="auto"/>
        </w:rPr>
        <w:lastRenderedPageBreak/>
        <w:t xml:space="preserve">SECCION I </w:t>
      </w:r>
      <w:r>
        <w:rPr>
          <w:rFonts w:ascii="Arial" w:hAnsi="Arial" w:cs="Arial"/>
          <w:b/>
          <w:bCs/>
          <w:color w:val="auto"/>
        </w:rPr>
        <w:t>- DISPOSICIONES G</w:t>
      </w:r>
      <w:r w:rsidRPr="00DB1451">
        <w:rPr>
          <w:rFonts w:ascii="Arial" w:hAnsi="Arial" w:cs="Arial"/>
          <w:b/>
          <w:bCs/>
          <w:color w:val="auto"/>
        </w:rPr>
        <w:t xml:space="preserve">ENERALES  </w:t>
      </w:r>
    </w:p>
    <w:p w:rsidR="00630640" w:rsidRDefault="00630640" w:rsidP="000B12D3">
      <w:pPr>
        <w:pStyle w:val="Default"/>
        <w:jc w:val="both"/>
        <w:rPr>
          <w:rFonts w:ascii="Arial" w:hAnsi="Arial" w:cs="Arial"/>
          <w:b/>
          <w:bCs/>
          <w:color w:val="auto"/>
        </w:rPr>
      </w:pPr>
    </w:p>
    <w:p w:rsidR="000B12D3" w:rsidRPr="00E83D13" w:rsidRDefault="000B12D3" w:rsidP="000B12D3">
      <w:pPr>
        <w:pStyle w:val="Default"/>
        <w:jc w:val="both"/>
        <w:rPr>
          <w:rFonts w:ascii="Arial" w:hAnsi="Arial" w:cs="Arial"/>
          <w:color w:val="auto"/>
        </w:rPr>
      </w:pPr>
      <w:r w:rsidRPr="00E83D13">
        <w:rPr>
          <w:rFonts w:ascii="Arial" w:hAnsi="Arial" w:cs="Arial"/>
          <w:b/>
          <w:bCs/>
          <w:color w:val="auto"/>
        </w:rPr>
        <w:t>Artículo 1: Documentación Contractual</w:t>
      </w:r>
    </w:p>
    <w:p w:rsidR="000B12D3" w:rsidRPr="00E83D13" w:rsidRDefault="000B12D3" w:rsidP="000B12D3">
      <w:pPr>
        <w:jc w:val="both"/>
        <w:rPr>
          <w:rFonts w:ascii="Arial" w:hAnsi="Arial" w:cs="Arial"/>
        </w:rPr>
      </w:pPr>
      <w:r w:rsidRPr="00E83D13">
        <w:rPr>
          <w:rFonts w:ascii="Arial" w:hAnsi="Arial" w:cs="Arial"/>
        </w:rPr>
        <w:t>La constituyen las presentes condiciones generales, la solicitud de seguro del Tomador y/o Asegurado, las condiciones particulares</w:t>
      </w:r>
      <w:r>
        <w:rPr>
          <w:rFonts w:ascii="Arial" w:hAnsi="Arial" w:cs="Arial"/>
        </w:rPr>
        <w:t>,</w:t>
      </w:r>
      <w:r w:rsidRPr="00E83D13">
        <w:rPr>
          <w:rFonts w:ascii="Arial" w:hAnsi="Arial" w:cs="Arial"/>
        </w:rPr>
        <w:t xml:space="preserve"> l</w:t>
      </w:r>
      <w:r>
        <w:rPr>
          <w:rFonts w:ascii="Arial" w:hAnsi="Arial" w:cs="Arial"/>
        </w:rPr>
        <w:t>a</w:t>
      </w:r>
      <w:r w:rsidRPr="00E83D13">
        <w:rPr>
          <w:rFonts w:ascii="Arial" w:hAnsi="Arial" w:cs="Arial"/>
        </w:rPr>
        <w:t>s ad</w:t>
      </w:r>
      <w:r>
        <w:rPr>
          <w:rFonts w:ascii="Arial" w:hAnsi="Arial" w:cs="Arial"/>
        </w:rPr>
        <w:t xml:space="preserve">enda </w:t>
      </w:r>
      <w:r w:rsidRPr="00E83D13">
        <w:rPr>
          <w:rFonts w:ascii="Arial" w:hAnsi="Arial" w:cs="Arial"/>
        </w:rPr>
        <w:t>y cualquier declaración del Tomador y/o Asegurado,  relativa al riesgo. En cualquier parte de este contrato donde se use la expresión “esta póliza” se entenderá que constituye la documentación ya mencionada.</w:t>
      </w:r>
    </w:p>
    <w:p w:rsidR="000B12D3" w:rsidRPr="00E83D13" w:rsidRDefault="000B12D3" w:rsidP="000B12D3">
      <w:pPr>
        <w:jc w:val="both"/>
        <w:rPr>
          <w:rFonts w:ascii="Arial" w:hAnsi="Arial" w:cs="Arial"/>
        </w:rPr>
      </w:pPr>
    </w:p>
    <w:p w:rsidR="000B12D3" w:rsidRPr="00E83D13" w:rsidRDefault="000B12D3" w:rsidP="000B12D3">
      <w:pPr>
        <w:pStyle w:val="Default"/>
        <w:jc w:val="both"/>
        <w:rPr>
          <w:rFonts w:ascii="Arial" w:hAnsi="Arial" w:cs="Arial"/>
          <w:b/>
          <w:bCs/>
          <w:color w:val="auto"/>
        </w:rPr>
      </w:pPr>
      <w:r w:rsidRPr="00E83D13">
        <w:rPr>
          <w:rFonts w:ascii="Arial" w:hAnsi="Arial" w:cs="Arial"/>
          <w:b/>
          <w:bCs/>
          <w:color w:val="auto"/>
        </w:rPr>
        <w:t xml:space="preserve">Artículo 2: Rectificación  de la Póliza </w:t>
      </w:r>
    </w:p>
    <w:p w:rsidR="000B12D3" w:rsidRPr="00E83D13" w:rsidRDefault="000B12D3" w:rsidP="000B12D3">
      <w:pPr>
        <w:pStyle w:val="Default"/>
        <w:jc w:val="both"/>
        <w:rPr>
          <w:rFonts w:ascii="Arial" w:hAnsi="Arial" w:cs="Arial"/>
          <w:color w:val="auto"/>
        </w:rPr>
      </w:pPr>
      <w:r w:rsidRPr="00E83D13">
        <w:rPr>
          <w:rFonts w:ascii="Arial" w:hAnsi="Arial" w:cs="Arial"/>
          <w:color w:val="auto"/>
        </w:rPr>
        <w:t xml:space="preserve">Si el contenido de la póliza difiere de la solicitud o propuesta de seguro, prevalecerá la póliza. No obstante, </w:t>
      </w:r>
      <w:r>
        <w:rPr>
          <w:rFonts w:ascii="Arial" w:hAnsi="Arial" w:cs="Arial"/>
          <w:color w:val="auto"/>
        </w:rPr>
        <w:t xml:space="preserve">el Tomador y/o Asegurado </w:t>
      </w:r>
      <w:r w:rsidRPr="00E83D13">
        <w:rPr>
          <w:rFonts w:ascii="Arial" w:hAnsi="Arial" w:cs="Arial"/>
          <w:color w:val="auto"/>
        </w:rPr>
        <w:t>tendrá un plazo de treinta días naturales a partir de la entrega de la póliza para solicitar la rectificación de las cláusulas respectivas. En este caso, las cláusulas sobre las que no se ha solicitado rectificación serán válidas y eficaces desde la fecha de emisión de la póliza.</w:t>
      </w:r>
    </w:p>
    <w:p w:rsidR="000B12D3" w:rsidRPr="00E83D13" w:rsidRDefault="000B12D3" w:rsidP="000B12D3">
      <w:pPr>
        <w:pStyle w:val="Default"/>
        <w:jc w:val="both"/>
        <w:rPr>
          <w:rFonts w:ascii="Arial" w:hAnsi="Arial" w:cs="Arial"/>
          <w:color w:val="auto"/>
        </w:rPr>
      </w:pPr>
    </w:p>
    <w:p w:rsidR="000B12D3" w:rsidRPr="00E83D13" w:rsidRDefault="000B12D3" w:rsidP="000B12D3">
      <w:pPr>
        <w:autoSpaceDE w:val="0"/>
        <w:autoSpaceDN w:val="0"/>
        <w:adjustRightInd w:val="0"/>
        <w:jc w:val="both"/>
        <w:rPr>
          <w:rFonts w:ascii="Arial" w:hAnsi="Arial" w:cs="Arial"/>
        </w:rPr>
      </w:pPr>
      <w:r w:rsidRPr="00E83D13">
        <w:rPr>
          <w:rFonts w:ascii="Arial" w:eastAsiaTheme="minorHAnsi" w:hAnsi="Arial" w:cs="Arial"/>
          <w:lang w:eastAsia="en-US"/>
        </w:rPr>
        <w:t xml:space="preserve">Transcurrido el plazo a que se refiere el párrafo anterior, caducará el derecho </w:t>
      </w:r>
      <w:r w:rsidRPr="00E83D13">
        <w:rPr>
          <w:rFonts w:ascii="Arial" w:hAnsi="Arial" w:cs="Arial"/>
        </w:rPr>
        <w:t>de</w:t>
      </w:r>
      <w:r>
        <w:rPr>
          <w:rFonts w:ascii="Arial" w:hAnsi="Arial" w:cs="Arial"/>
        </w:rPr>
        <w:t>l Tomador y/o Asegurado</w:t>
      </w:r>
      <w:r w:rsidRPr="00E83D13">
        <w:rPr>
          <w:rFonts w:ascii="Arial" w:hAnsi="Arial" w:cs="Arial"/>
        </w:rPr>
        <w:t xml:space="preserve"> de solicitar la rectificación de la póliza.</w:t>
      </w:r>
    </w:p>
    <w:p w:rsidR="000B12D3" w:rsidRPr="00E83D13" w:rsidRDefault="000B12D3" w:rsidP="000B12D3">
      <w:pPr>
        <w:pStyle w:val="Default"/>
        <w:jc w:val="both"/>
        <w:rPr>
          <w:rFonts w:ascii="Arial" w:hAnsi="Arial" w:cs="Arial"/>
          <w:color w:val="auto"/>
        </w:rPr>
      </w:pPr>
    </w:p>
    <w:p w:rsidR="000B12D3" w:rsidRPr="00E83D13" w:rsidRDefault="000B12D3" w:rsidP="000B12D3">
      <w:pPr>
        <w:pStyle w:val="Default"/>
        <w:jc w:val="both"/>
        <w:rPr>
          <w:rFonts w:ascii="Arial" w:hAnsi="Arial" w:cs="Arial"/>
          <w:color w:val="auto"/>
        </w:rPr>
      </w:pPr>
      <w:r w:rsidRPr="00E83D13">
        <w:rPr>
          <w:rFonts w:ascii="Arial" w:hAnsi="Arial" w:cs="Arial"/>
          <w:color w:val="auto"/>
        </w:rPr>
        <w:t xml:space="preserve">En caso de ocurrir un siniestro antes de aceptada por </w:t>
      </w:r>
      <w:r w:rsidRPr="00E83D13">
        <w:rPr>
          <w:rFonts w:ascii="Arial" w:hAnsi="Arial" w:cs="Arial"/>
          <w:b/>
          <w:color w:val="auto"/>
        </w:rPr>
        <w:t>SEGUROS LAFISE</w:t>
      </w:r>
      <w:r w:rsidRPr="00E83D13">
        <w:rPr>
          <w:rFonts w:ascii="Arial" w:hAnsi="Arial" w:cs="Arial"/>
          <w:color w:val="auto"/>
        </w:rPr>
        <w:t xml:space="preserve"> cualquier rectificación o modificación solicitada por el Tomador y/o Asegurado</w:t>
      </w:r>
      <w:r w:rsidRPr="00E83D13">
        <w:rPr>
          <w:rFonts w:ascii="Arial" w:hAnsi="Arial" w:cs="Arial"/>
        </w:rPr>
        <w:t xml:space="preserve">, </w:t>
      </w:r>
      <w:r w:rsidRPr="00E83D13">
        <w:rPr>
          <w:rFonts w:ascii="Arial" w:hAnsi="Arial" w:cs="Arial"/>
          <w:color w:val="auto"/>
        </w:rPr>
        <w:t xml:space="preserve">durante el tiempo establecido en el párrafo anterior, ambas partes se sujetarán a lo establecido en las condiciones de la póliza. </w:t>
      </w:r>
    </w:p>
    <w:p w:rsidR="000B12D3" w:rsidRPr="00E83D13" w:rsidRDefault="000B12D3" w:rsidP="000B12D3">
      <w:pPr>
        <w:pStyle w:val="Default"/>
        <w:jc w:val="both"/>
        <w:rPr>
          <w:rFonts w:ascii="Arial" w:hAnsi="Arial" w:cs="Arial"/>
          <w:color w:val="auto"/>
        </w:rPr>
      </w:pPr>
    </w:p>
    <w:p w:rsidR="000B12D3" w:rsidRPr="00E83D13" w:rsidRDefault="000B12D3" w:rsidP="000B12D3">
      <w:pPr>
        <w:pStyle w:val="Default"/>
        <w:jc w:val="both"/>
        <w:rPr>
          <w:rFonts w:ascii="Arial" w:hAnsi="Arial" w:cs="Arial"/>
          <w:b/>
          <w:bCs/>
          <w:color w:val="auto"/>
        </w:rPr>
      </w:pPr>
      <w:r w:rsidRPr="00E83D13">
        <w:rPr>
          <w:rFonts w:ascii="Arial" w:hAnsi="Arial" w:cs="Arial"/>
          <w:b/>
          <w:bCs/>
          <w:color w:val="auto"/>
        </w:rPr>
        <w:t>Artículo 3: Perfeccionamiento del Contrato</w:t>
      </w:r>
    </w:p>
    <w:p w:rsidR="000B12D3" w:rsidRPr="00E83D13" w:rsidRDefault="000B12D3" w:rsidP="000B12D3">
      <w:pPr>
        <w:tabs>
          <w:tab w:val="left" w:pos="567"/>
        </w:tabs>
        <w:autoSpaceDE w:val="0"/>
        <w:autoSpaceDN w:val="0"/>
        <w:adjustRightInd w:val="0"/>
        <w:jc w:val="both"/>
        <w:rPr>
          <w:rFonts w:ascii="Arial" w:eastAsiaTheme="minorHAnsi" w:hAnsi="Arial" w:cs="Arial"/>
          <w:lang w:eastAsia="en-US"/>
        </w:rPr>
      </w:pPr>
      <w:r w:rsidRPr="00E83D13">
        <w:rPr>
          <w:rFonts w:ascii="Arial" w:eastAsiaTheme="minorHAnsi" w:hAnsi="Arial" w:cs="Arial"/>
          <w:lang w:eastAsia="en-US"/>
        </w:rPr>
        <w:t xml:space="preserve">La solicitud de seguro que cumpla con todos los requerimientos de </w:t>
      </w:r>
      <w:r w:rsidRPr="00E83D13">
        <w:rPr>
          <w:rFonts w:ascii="Arial" w:eastAsiaTheme="minorHAnsi" w:hAnsi="Arial" w:cs="Arial"/>
          <w:b/>
          <w:lang w:eastAsia="en-US"/>
        </w:rPr>
        <w:t>SEGUROS LAFISE</w:t>
      </w:r>
      <w:r w:rsidRPr="00E83D13">
        <w:rPr>
          <w:rFonts w:ascii="Arial" w:eastAsiaTheme="minorHAnsi" w:hAnsi="Arial" w:cs="Arial"/>
          <w:lang w:eastAsia="en-US"/>
        </w:rPr>
        <w:t xml:space="preserve">, deberá ser aceptada o rechazada por este dentro de un plazo máximo de treinta días naturales, contado a partir de la fecha de su recibo. Si </w:t>
      </w:r>
      <w:r w:rsidRPr="00E83D13">
        <w:rPr>
          <w:rFonts w:ascii="Arial" w:hAnsi="Arial" w:cs="Arial"/>
          <w:b/>
        </w:rPr>
        <w:t>SEGUROS LAFISE,</w:t>
      </w:r>
      <w:r w:rsidR="004F4CD7">
        <w:rPr>
          <w:rFonts w:ascii="Arial" w:hAnsi="Arial" w:cs="Arial"/>
          <w:b/>
        </w:rPr>
        <w:t xml:space="preserve"> </w:t>
      </w:r>
      <w:r w:rsidRPr="00E83D13">
        <w:rPr>
          <w:rFonts w:ascii="Arial" w:eastAsiaTheme="minorHAnsi" w:hAnsi="Arial" w:cs="Arial"/>
          <w:lang w:eastAsia="en-US"/>
        </w:rPr>
        <w:t>no se pronuncia dentro del plazo establecido, la solicitud de seguro se entenderá aceptada a favor del solicitante. En casos de complejidad excepcional</w:t>
      </w:r>
      <w:r>
        <w:rPr>
          <w:rFonts w:ascii="Arial" w:eastAsiaTheme="minorHAnsi" w:hAnsi="Arial" w:cs="Arial"/>
          <w:lang w:eastAsia="en-US"/>
        </w:rPr>
        <w:t xml:space="preserve">, </w:t>
      </w:r>
      <w:r w:rsidRPr="00E83D13">
        <w:rPr>
          <w:rFonts w:ascii="Arial" w:eastAsiaTheme="minorHAnsi" w:hAnsi="Arial" w:cs="Arial"/>
          <w:b/>
          <w:lang w:eastAsia="en-US"/>
        </w:rPr>
        <w:t>SEGUROS LAFISE</w:t>
      </w:r>
      <w:r w:rsidRPr="00E83D13">
        <w:rPr>
          <w:rFonts w:ascii="Arial" w:eastAsiaTheme="minorHAnsi" w:hAnsi="Arial" w:cs="Arial"/>
          <w:lang w:eastAsia="en-US"/>
        </w:rPr>
        <w:t>, deberá indicar al solicitante la fecha posterior en que se pronunciará, la cual no podrá exceder de dos meses.</w:t>
      </w:r>
    </w:p>
    <w:p w:rsidR="000B12D3" w:rsidRPr="00E83D13" w:rsidRDefault="000B12D3" w:rsidP="000B12D3">
      <w:pPr>
        <w:autoSpaceDE w:val="0"/>
        <w:autoSpaceDN w:val="0"/>
        <w:adjustRightInd w:val="0"/>
        <w:rPr>
          <w:rFonts w:ascii="Arial" w:eastAsiaTheme="minorHAnsi" w:hAnsi="Arial" w:cs="Arial"/>
          <w:lang w:eastAsia="en-US"/>
        </w:rPr>
      </w:pPr>
    </w:p>
    <w:p w:rsidR="000B12D3" w:rsidRPr="00E83D13" w:rsidRDefault="000B12D3" w:rsidP="000B12D3">
      <w:pPr>
        <w:autoSpaceDE w:val="0"/>
        <w:autoSpaceDN w:val="0"/>
        <w:adjustRightInd w:val="0"/>
        <w:jc w:val="both"/>
        <w:rPr>
          <w:rFonts w:ascii="Arial" w:eastAsiaTheme="minorHAnsi" w:hAnsi="Arial" w:cs="Arial"/>
          <w:lang w:eastAsia="en-US"/>
        </w:rPr>
      </w:pPr>
      <w:r w:rsidRPr="00E83D13">
        <w:rPr>
          <w:rFonts w:ascii="Arial" w:eastAsiaTheme="minorHAnsi" w:hAnsi="Arial" w:cs="Arial"/>
          <w:lang w:eastAsia="en-US"/>
        </w:rPr>
        <w:t>La solicitud de seguro no obliga al solicitante sino hasta el momento en que se perfecciona el contrato con la aceptación de</w:t>
      </w:r>
      <w:r w:rsidR="004F4CD7">
        <w:rPr>
          <w:rFonts w:ascii="Arial" w:eastAsiaTheme="minorHAnsi" w:hAnsi="Arial" w:cs="Arial"/>
          <w:lang w:eastAsia="en-US"/>
        </w:rPr>
        <w:t xml:space="preserve"> </w:t>
      </w:r>
      <w:r w:rsidRPr="00E83D13">
        <w:rPr>
          <w:rFonts w:ascii="Arial" w:eastAsiaTheme="minorHAnsi" w:hAnsi="Arial" w:cs="Arial"/>
          <w:b/>
          <w:lang w:eastAsia="en-US"/>
        </w:rPr>
        <w:t>SEGUROS LAFISE</w:t>
      </w:r>
      <w:r w:rsidRPr="00E83D13">
        <w:rPr>
          <w:rFonts w:ascii="Arial" w:eastAsiaTheme="minorHAnsi" w:hAnsi="Arial" w:cs="Arial"/>
          <w:lang w:eastAsia="en-US"/>
        </w:rPr>
        <w:t>. A la solicitud de seguro se aplicará lo establecido en los artículos 1009 y 1010 del Código Civil</w:t>
      </w:r>
      <w:r>
        <w:rPr>
          <w:rFonts w:ascii="Arial" w:eastAsiaTheme="minorHAnsi" w:hAnsi="Arial" w:cs="Arial"/>
          <w:lang w:eastAsia="en-US"/>
        </w:rPr>
        <w:t xml:space="preserve"> de la República de Costa Rica</w:t>
      </w:r>
      <w:r w:rsidRPr="00E83D13">
        <w:rPr>
          <w:rFonts w:ascii="Arial" w:eastAsiaTheme="minorHAnsi" w:hAnsi="Arial" w:cs="Arial"/>
          <w:lang w:eastAsia="en-US"/>
        </w:rPr>
        <w:t>.</w:t>
      </w:r>
    </w:p>
    <w:p w:rsidR="000B12D3" w:rsidRPr="00E83D13" w:rsidRDefault="000B12D3" w:rsidP="000B12D3">
      <w:pPr>
        <w:autoSpaceDE w:val="0"/>
        <w:autoSpaceDN w:val="0"/>
        <w:adjustRightInd w:val="0"/>
        <w:rPr>
          <w:rFonts w:ascii="Arial" w:eastAsiaTheme="minorHAnsi" w:hAnsi="Arial" w:cs="Arial"/>
          <w:lang w:eastAsia="en-US"/>
        </w:rPr>
      </w:pPr>
    </w:p>
    <w:p w:rsidR="000B12D3" w:rsidRPr="00E83D13" w:rsidRDefault="000B12D3" w:rsidP="000B12D3">
      <w:pPr>
        <w:autoSpaceDE w:val="0"/>
        <w:autoSpaceDN w:val="0"/>
        <w:adjustRightInd w:val="0"/>
        <w:jc w:val="both"/>
        <w:rPr>
          <w:rFonts w:ascii="Arial" w:eastAsiaTheme="minorHAnsi" w:hAnsi="Arial" w:cs="Arial"/>
          <w:lang w:eastAsia="en-US"/>
        </w:rPr>
      </w:pPr>
      <w:r w:rsidRPr="00E83D13">
        <w:rPr>
          <w:rFonts w:ascii="Arial" w:eastAsiaTheme="minorHAnsi" w:hAnsi="Arial" w:cs="Arial"/>
          <w:lang w:eastAsia="en-US"/>
        </w:rPr>
        <w:t xml:space="preserve">Cuando haya una cotización de seguros realizada por </w:t>
      </w:r>
      <w:r w:rsidRPr="00E83D13">
        <w:rPr>
          <w:rFonts w:ascii="Arial" w:eastAsiaTheme="minorHAnsi" w:hAnsi="Arial" w:cs="Arial"/>
          <w:b/>
          <w:lang w:eastAsia="en-US"/>
        </w:rPr>
        <w:t>SEGUROS LAFISE</w:t>
      </w:r>
      <w:r w:rsidRPr="00E83D13">
        <w:rPr>
          <w:rFonts w:ascii="Arial" w:eastAsiaTheme="minorHAnsi" w:hAnsi="Arial" w:cs="Arial"/>
          <w:lang w:eastAsia="en-US"/>
        </w:rPr>
        <w:t xml:space="preserve">, dicha cotización de seguros, vincula a </w:t>
      </w:r>
      <w:r w:rsidRPr="00E83D13">
        <w:rPr>
          <w:rFonts w:ascii="Arial" w:eastAsiaTheme="minorHAnsi" w:hAnsi="Arial" w:cs="Arial"/>
          <w:b/>
          <w:lang w:eastAsia="en-US"/>
        </w:rPr>
        <w:t>SEGUROS LAFISE</w:t>
      </w:r>
      <w:r w:rsidRPr="00E83D13">
        <w:rPr>
          <w:rFonts w:ascii="Arial" w:eastAsiaTheme="minorHAnsi" w:hAnsi="Arial" w:cs="Arial"/>
          <w:lang w:eastAsia="en-US"/>
        </w:rPr>
        <w:t>, por un plazo de quince días hábiles y, la notificación por escrito de su aceptación dentro</w:t>
      </w:r>
      <w:r>
        <w:rPr>
          <w:rFonts w:ascii="Arial" w:eastAsiaTheme="minorHAnsi" w:hAnsi="Arial" w:cs="Arial"/>
          <w:lang w:eastAsia="en-US"/>
        </w:rPr>
        <w:t xml:space="preserve"> de este plazo, por parte del  T</w:t>
      </w:r>
      <w:r w:rsidRPr="00E83D13">
        <w:rPr>
          <w:rFonts w:ascii="Arial" w:eastAsiaTheme="minorHAnsi" w:hAnsi="Arial" w:cs="Arial"/>
          <w:lang w:eastAsia="en-US"/>
        </w:rPr>
        <w:t>omador</w:t>
      </w:r>
      <w:r>
        <w:rPr>
          <w:rFonts w:ascii="Arial" w:eastAsiaTheme="minorHAnsi" w:hAnsi="Arial" w:cs="Arial"/>
          <w:lang w:eastAsia="en-US"/>
        </w:rPr>
        <w:t xml:space="preserve"> y/o Asegurado</w:t>
      </w:r>
      <w:r w:rsidRPr="00E83D13">
        <w:rPr>
          <w:rFonts w:ascii="Arial" w:eastAsiaTheme="minorHAnsi" w:hAnsi="Arial" w:cs="Arial"/>
          <w:lang w:eastAsia="en-US"/>
        </w:rPr>
        <w:t xml:space="preserve"> perfecciona  el contrato. </w:t>
      </w:r>
    </w:p>
    <w:p w:rsidR="000B12D3" w:rsidRPr="00E83D13" w:rsidRDefault="000B12D3" w:rsidP="000B12D3">
      <w:pPr>
        <w:autoSpaceDE w:val="0"/>
        <w:autoSpaceDN w:val="0"/>
        <w:adjustRightInd w:val="0"/>
        <w:jc w:val="both"/>
        <w:rPr>
          <w:rFonts w:ascii="Arial" w:eastAsiaTheme="minorHAnsi" w:hAnsi="Arial" w:cs="Arial"/>
          <w:lang w:eastAsia="en-US"/>
        </w:rPr>
      </w:pPr>
    </w:p>
    <w:p w:rsidR="002476E9" w:rsidRDefault="002476E9" w:rsidP="000B12D3">
      <w:pPr>
        <w:pStyle w:val="Default"/>
        <w:jc w:val="both"/>
        <w:rPr>
          <w:rFonts w:ascii="Arial" w:hAnsi="Arial" w:cs="Arial"/>
          <w:b/>
          <w:bCs/>
          <w:color w:val="auto"/>
        </w:rPr>
      </w:pPr>
    </w:p>
    <w:p w:rsidR="000B12D3" w:rsidRPr="00E83D13" w:rsidRDefault="00E16E17" w:rsidP="000B12D3">
      <w:pPr>
        <w:pStyle w:val="Default"/>
        <w:jc w:val="both"/>
        <w:rPr>
          <w:rFonts w:ascii="Arial" w:hAnsi="Arial" w:cs="Arial"/>
          <w:b/>
          <w:bCs/>
          <w:color w:val="auto"/>
        </w:rPr>
      </w:pPr>
      <w:r>
        <w:rPr>
          <w:rFonts w:ascii="Arial" w:hAnsi="Arial" w:cs="Arial"/>
          <w:b/>
          <w:bCs/>
          <w:color w:val="auto"/>
        </w:rPr>
        <w:t xml:space="preserve">Artículo 4: </w:t>
      </w:r>
      <w:r w:rsidR="000B12D3" w:rsidRPr="00E83D13">
        <w:rPr>
          <w:rFonts w:ascii="Arial" w:hAnsi="Arial" w:cs="Arial"/>
          <w:b/>
          <w:bCs/>
          <w:color w:val="auto"/>
        </w:rPr>
        <w:t xml:space="preserve">Definiciones </w:t>
      </w:r>
    </w:p>
    <w:p w:rsidR="000B12D3" w:rsidRDefault="000B12D3" w:rsidP="000B12D3">
      <w:pPr>
        <w:pStyle w:val="Default"/>
        <w:jc w:val="both"/>
        <w:rPr>
          <w:rFonts w:ascii="Arial" w:hAnsi="Arial" w:cs="Arial"/>
          <w:b/>
          <w:bCs/>
          <w:color w:val="auto"/>
        </w:rPr>
      </w:pPr>
      <w:r w:rsidRPr="00E83D13">
        <w:rPr>
          <w:rFonts w:ascii="Arial" w:hAnsi="Arial" w:cs="Arial"/>
          <w:b/>
          <w:bCs/>
          <w:color w:val="auto"/>
        </w:rPr>
        <w:t>Para efectos de la presente Póliza las siguientes definiciones serán aplicables a los respectivos términos.</w:t>
      </w:r>
    </w:p>
    <w:p w:rsidR="00E6091F" w:rsidRPr="00E83D13" w:rsidRDefault="00E6091F" w:rsidP="00E6091F">
      <w:pPr>
        <w:pStyle w:val="Default"/>
        <w:ind w:left="720"/>
        <w:jc w:val="both"/>
        <w:rPr>
          <w:rFonts w:ascii="Arial" w:hAnsi="Arial" w:cs="Arial"/>
          <w:color w:val="auto"/>
        </w:rPr>
      </w:pPr>
    </w:p>
    <w:p w:rsidR="000B12D3" w:rsidRPr="00DB1451" w:rsidRDefault="000B12D3" w:rsidP="00D769B4">
      <w:pPr>
        <w:pStyle w:val="Default"/>
        <w:numPr>
          <w:ilvl w:val="0"/>
          <w:numId w:val="8"/>
        </w:numPr>
        <w:jc w:val="both"/>
        <w:rPr>
          <w:rFonts w:ascii="Arial" w:hAnsi="Arial" w:cs="Arial"/>
          <w:color w:val="auto"/>
        </w:rPr>
      </w:pPr>
      <w:r w:rsidRPr="00DB1451">
        <w:rPr>
          <w:rFonts w:ascii="Arial" w:hAnsi="Arial" w:cs="Arial"/>
          <w:b/>
          <w:bCs/>
          <w:color w:val="auto"/>
        </w:rPr>
        <w:t xml:space="preserve">Abandono </w:t>
      </w:r>
    </w:p>
    <w:p w:rsidR="000B12D3" w:rsidRPr="00DB1451" w:rsidRDefault="000B12D3" w:rsidP="000B12D3">
      <w:pPr>
        <w:pStyle w:val="Default"/>
        <w:ind w:left="720"/>
        <w:jc w:val="both"/>
        <w:rPr>
          <w:rFonts w:ascii="Arial" w:hAnsi="Arial" w:cs="Arial"/>
          <w:color w:val="auto"/>
        </w:rPr>
      </w:pPr>
      <w:r w:rsidRPr="00DB1451">
        <w:rPr>
          <w:rFonts w:ascii="Arial" w:hAnsi="Arial" w:cs="Arial"/>
          <w:color w:val="auto"/>
        </w:rPr>
        <w:t>Descuidar desamparar el bien asegurado, incumpliendo la obligación contractual de suministrarle protección y cuido durante la vigencia de la P</w:t>
      </w:r>
      <w:r>
        <w:rPr>
          <w:rFonts w:ascii="Arial" w:hAnsi="Arial" w:cs="Arial"/>
          <w:color w:val="auto"/>
        </w:rPr>
        <w:t>óliza</w:t>
      </w:r>
      <w:r w:rsidRPr="00DB1451">
        <w:rPr>
          <w:rFonts w:ascii="Arial" w:hAnsi="Arial" w:cs="Arial"/>
          <w:color w:val="auto"/>
        </w:rPr>
        <w:t xml:space="preserve">. </w:t>
      </w:r>
    </w:p>
    <w:p w:rsidR="000B12D3" w:rsidRDefault="000B12D3" w:rsidP="000B12D3">
      <w:pPr>
        <w:pStyle w:val="Default"/>
        <w:ind w:left="720"/>
        <w:jc w:val="both"/>
        <w:rPr>
          <w:rFonts w:ascii="Arial" w:hAnsi="Arial" w:cs="Arial"/>
          <w:color w:val="auto"/>
        </w:rPr>
      </w:pPr>
    </w:p>
    <w:p w:rsidR="000B12D3" w:rsidRPr="00357AD0" w:rsidRDefault="000B12D3" w:rsidP="00D769B4">
      <w:pPr>
        <w:pStyle w:val="Prrafodelista"/>
        <w:numPr>
          <w:ilvl w:val="0"/>
          <w:numId w:val="8"/>
        </w:numPr>
        <w:spacing w:after="0" w:line="240" w:lineRule="auto"/>
        <w:rPr>
          <w:rFonts w:ascii="Arial" w:hAnsi="Arial" w:cs="Arial"/>
          <w:b/>
          <w:sz w:val="24"/>
          <w:szCs w:val="24"/>
        </w:rPr>
      </w:pPr>
      <w:r w:rsidRPr="004F4CD7">
        <w:rPr>
          <w:rFonts w:ascii="Arial" w:hAnsi="Arial" w:cs="Arial"/>
          <w:b/>
          <w:sz w:val="24"/>
          <w:szCs w:val="24"/>
          <w:lang w:val="es-NI"/>
        </w:rPr>
        <w:t>Acreedor</w:t>
      </w:r>
    </w:p>
    <w:p w:rsidR="000B12D3" w:rsidRDefault="000B12D3" w:rsidP="000B12D3">
      <w:pPr>
        <w:ind w:left="709"/>
        <w:jc w:val="both"/>
        <w:rPr>
          <w:rFonts w:ascii="Arial" w:hAnsi="Arial" w:cs="Arial"/>
        </w:rPr>
      </w:pPr>
      <w:r w:rsidRPr="00357AD0">
        <w:rPr>
          <w:rFonts w:ascii="Arial" w:hAnsi="Arial" w:cs="Arial"/>
        </w:rPr>
        <w:t xml:space="preserve">Persona física o jurídica designada por el </w:t>
      </w:r>
      <w:r w:rsidRPr="00EC4349">
        <w:rPr>
          <w:rFonts w:ascii="Arial" w:hAnsi="Arial" w:cs="Arial"/>
        </w:rPr>
        <w:t>Tomador y/o Asegurado,</w:t>
      </w:r>
      <w:r w:rsidR="004F4CD7">
        <w:rPr>
          <w:rFonts w:ascii="Arial" w:hAnsi="Arial" w:cs="Arial"/>
        </w:rPr>
        <w:t xml:space="preserve"> </w:t>
      </w:r>
      <w:r w:rsidRPr="00357AD0">
        <w:rPr>
          <w:rFonts w:ascii="Arial" w:hAnsi="Arial" w:cs="Arial"/>
        </w:rPr>
        <w:t xml:space="preserve">para recibir el pago de la indemnización derivada de un siniestro amparado por la póliza cuando se trate de una pérdida total, en virtud de las condiciones de garantía que mantiene el seguro respecto a una obligación contraída de previo por el </w:t>
      </w:r>
      <w:r w:rsidRPr="00EC4349">
        <w:rPr>
          <w:rFonts w:ascii="Arial" w:hAnsi="Arial" w:cs="Arial"/>
        </w:rPr>
        <w:t>Tomador y/o Asegurado</w:t>
      </w:r>
      <w:r w:rsidRPr="00357AD0">
        <w:rPr>
          <w:rFonts w:ascii="Arial" w:hAnsi="Arial" w:cs="Arial"/>
        </w:rPr>
        <w:t>. La</w:t>
      </w:r>
      <w:r w:rsidR="004F4CD7">
        <w:rPr>
          <w:rFonts w:ascii="Arial" w:hAnsi="Arial" w:cs="Arial"/>
        </w:rPr>
        <w:t xml:space="preserve"> </w:t>
      </w:r>
      <w:r w:rsidRPr="00357AD0">
        <w:rPr>
          <w:rFonts w:ascii="Arial" w:hAnsi="Arial" w:cs="Arial"/>
        </w:rPr>
        <w:t xml:space="preserve">indemnización se girará al </w:t>
      </w:r>
      <w:r w:rsidRPr="00EC4349">
        <w:rPr>
          <w:rFonts w:ascii="Arial" w:hAnsi="Arial" w:cs="Arial"/>
        </w:rPr>
        <w:t>Tomador y/o Asegurado,</w:t>
      </w:r>
      <w:r w:rsidRPr="00357AD0">
        <w:rPr>
          <w:rFonts w:ascii="Arial" w:hAnsi="Arial" w:cs="Arial"/>
        </w:rPr>
        <w:t>cuando se trate de pérdidas parciales.</w:t>
      </w:r>
    </w:p>
    <w:p w:rsidR="000B12D3" w:rsidRDefault="000B12D3" w:rsidP="000B12D3">
      <w:pPr>
        <w:ind w:left="709"/>
        <w:jc w:val="both"/>
        <w:rPr>
          <w:rFonts w:ascii="Arial" w:hAnsi="Arial" w:cs="Arial"/>
          <w:b/>
          <w:bCs/>
        </w:rPr>
      </w:pPr>
    </w:p>
    <w:p w:rsidR="000B12D3" w:rsidRPr="00DB1451" w:rsidRDefault="000B12D3" w:rsidP="00D769B4">
      <w:pPr>
        <w:pStyle w:val="Default"/>
        <w:numPr>
          <w:ilvl w:val="0"/>
          <w:numId w:val="8"/>
        </w:numPr>
        <w:jc w:val="both"/>
        <w:rPr>
          <w:rFonts w:ascii="Arial" w:hAnsi="Arial" w:cs="Arial"/>
          <w:color w:val="auto"/>
        </w:rPr>
      </w:pPr>
      <w:r w:rsidRPr="00DB1451">
        <w:rPr>
          <w:rFonts w:ascii="Arial" w:hAnsi="Arial" w:cs="Arial"/>
          <w:b/>
          <w:bCs/>
          <w:color w:val="auto"/>
        </w:rPr>
        <w:t xml:space="preserve">Acto malintencionado </w:t>
      </w:r>
    </w:p>
    <w:p w:rsidR="000B12D3" w:rsidRDefault="000B12D3" w:rsidP="000B12D3">
      <w:pPr>
        <w:pStyle w:val="Default"/>
        <w:ind w:left="720"/>
        <w:jc w:val="both"/>
        <w:rPr>
          <w:rFonts w:ascii="Arial" w:hAnsi="Arial" w:cs="Arial"/>
          <w:color w:val="auto"/>
        </w:rPr>
      </w:pPr>
      <w:r w:rsidRPr="00DB1451">
        <w:rPr>
          <w:rFonts w:ascii="Arial" w:hAnsi="Arial" w:cs="Arial"/>
          <w:color w:val="auto"/>
        </w:rPr>
        <w:t xml:space="preserve">Acción voluntaria premeditada por una persona distinta del </w:t>
      </w:r>
      <w:r w:rsidRPr="00EC4349">
        <w:rPr>
          <w:rFonts w:ascii="Arial" w:hAnsi="Arial" w:cs="Arial"/>
          <w:color w:val="auto"/>
        </w:rPr>
        <w:t>Tomador y/o Asegurado</w:t>
      </w:r>
      <w:r w:rsidRPr="00DB1451">
        <w:rPr>
          <w:rFonts w:ascii="Arial" w:hAnsi="Arial" w:cs="Arial"/>
          <w:color w:val="auto"/>
        </w:rPr>
        <w:t xml:space="preserve">, con el ánimo de provocar daño, detrimento o perjuicio económico en el bien asegurado o a una persona. </w:t>
      </w:r>
    </w:p>
    <w:p w:rsidR="00E6091F" w:rsidRPr="00DB1451" w:rsidRDefault="00E6091F" w:rsidP="000B12D3">
      <w:pPr>
        <w:pStyle w:val="Default"/>
        <w:ind w:left="720"/>
        <w:jc w:val="both"/>
        <w:rPr>
          <w:rFonts w:ascii="Arial" w:hAnsi="Arial" w:cs="Arial"/>
          <w:color w:val="auto"/>
        </w:rPr>
      </w:pPr>
    </w:p>
    <w:p w:rsidR="00E6091F" w:rsidRPr="00E6091F" w:rsidRDefault="00E6091F" w:rsidP="00E6091F">
      <w:pPr>
        <w:pStyle w:val="Default"/>
        <w:numPr>
          <w:ilvl w:val="0"/>
          <w:numId w:val="8"/>
        </w:numPr>
        <w:jc w:val="both"/>
        <w:rPr>
          <w:rFonts w:ascii="Arial" w:hAnsi="Arial" w:cs="Arial"/>
          <w:b/>
          <w:bCs/>
          <w:lang w:val="es-ES"/>
        </w:rPr>
      </w:pPr>
      <w:r>
        <w:rPr>
          <w:rFonts w:ascii="Arial" w:hAnsi="Arial" w:cs="Arial"/>
          <w:b/>
          <w:bCs/>
          <w:lang w:val="es-ES"/>
        </w:rPr>
        <w:t>Addendum</w:t>
      </w:r>
    </w:p>
    <w:p w:rsidR="00E6091F" w:rsidRDefault="00E6091F" w:rsidP="00E6091F">
      <w:pPr>
        <w:pStyle w:val="Default"/>
        <w:ind w:left="720"/>
        <w:jc w:val="both"/>
        <w:rPr>
          <w:rFonts w:ascii="Arial" w:hAnsi="Arial" w:cs="Arial"/>
          <w:color w:val="auto"/>
          <w:lang w:val="es-ES"/>
        </w:rPr>
      </w:pPr>
      <w:r w:rsidRPr="00E6091F">
        <w:rPr>
          <w:rFonts w:ascii="Arial" w:hAnsi="Arial" w:cs="Arial"/>
          <w:lang w:val="es-ES"/>
        </w:rPr>
        <w:t>Documento físico y/o magnético que se adiciona a una pólizade seguros para agregar, aclarar, eliminar o modificar las</w:t>
      </w:r>
      <w:r w:rsidR="004F4CD7">
        <w:rPr>
          <w:rFonts w:ascii="Arial" w:hAnsi="Arial" w:cs="Arial"/>
          <w:lang w:val="es-ES"/>
        </w:rPr>
        <w:t xml:space="preserve"> </w:t>
      </w:r>
      <w:r w:rsidRPr="00E6091F">
        <w:rPr>
          <w:rFonts w:ascii="Arial" w:hAnsi="Arial" w:cs="Arial"/>
          <w:color w:val="auto"/>
          <w:lang w:val="es-ES"/>
        </w:rPr>
        <w:t>condiciones generales, especiales y particulares.</w:t>
      </w:r>
    </w:p>
    <w:p w:rsidR="000B12D3" w:rsidRPr="00E6091F" w:rsidRDefault="000B12D3" w:rsidP="000B12D3">
      <w:pPr>
        <w:pStyle w:val="Default"/>
        <w:jc w:val="both"/>
        <w:rPr>
          <w:rFonts w:ascii="Arial" w:hAnsi="Arial" w:cs="Arial"/>
          <w:b/>
          <w:bCs/>
          <w:color w:val="auto"/>
          <w:lang w:val="es-ES"/>
        </w:rPr>
      </w:pPr>
    </w:p>
    <w:p w:rsidR="000B12D3" w:rsidRPr="00670120" w:rsidRDefault="000B12D3" w:rsidP="00E6091F">
      <w:pPr>
        <w:pStyle w:val="Prrafodelista"/>
        <w:numPr>
          <w:ilvl w:val="0"/>
          <w:numId w:val="8"/>
        </w:numPr>
        <w:spacing w:after="0" w:line="240" w:lineRule="auto"/>
        <w:rPr>
          <w:rFonts w:ascii="Arial" w:hAnsi="Arial" w:cs="Arial"/>
          <w:b/>
          <w:sz w:val="24"/>
          <w:szCs w:val="24"/>
        </w:rPr>
      </w:pPr>
      <w:r w:rsidRPr="004F4CD7">
        <w:rPr>
          <w:rFonts w:ascii="Arial" w:hAnsi="Arial" w:cs="Arial"/>
          <w:b/>
          <w:sz w:val="24"/>
          <w:szCs w:val="24"/>
          <w:lang w:val="es-NI"/>
        </w:rPr>
        <w:t>Alhajas</w:t>
      </w:r>
    </w:p>
    <w:p w:rsidR="000B12D3" w:rsidRPr="00670120" w:rsidRDefault="000B12D3" w:rsidP="000B12D3">
      <w:pPr>
        <w:ind w:left="709" w:hanging="709"/>
        <w:jc w:val="both"/>
        <w:rPr>
          <w:rFonts w:ascii="Arial" w:hAnsi="Arial" w:cs="Arial"/>
        </w:rPr>
      </w:pPr>
      <w:r w:rsidRPr="00670120">
        <w:rPr>
          <w:rFonts w:ascii="Arial" w:hAnsi="Arial" w:cs="Arial"/>
        </w:rPr>
        <w:t xml:space="preserve">            Objetos preciosos utilizados para el adorno de personas, fabricados con metales preciosos, piedras preciosas, perlas y otras sustancias de origen orgánico</w:t>
      </w:r>
      <w:r>
        <w:rPr>
          <w:rFonts w:ascii="Arial" w:hAnsi="Arial" w:cs="Arial"/>
        </w:rPr>
        <w:t>.</w:t>
      </w:r>
    </w:p>
    <w:p w:rsidR="000B12D3" w:rsidRPr="00670120" w:rsidRDefault="000B12D3" w:rsidP="000B12D3">
      <w:pPr>
        <w:jc w:val="both"/>
        <w:rPr>
          <w:rFonts w:ascii="Arial" w:hAnsi="Arial" w:cs="Arial"/>
        </w:rPr>
      </w:pPr>
    </w:p>
    <w:p w:rsidR="000B12D3" w:rsidRPr="00670120" w:rsidRDefault="000B12D3" w:rsidP="00D769B4">
      <w:pPr>
        <w:pStyle w:val="Prrafodelista"/>
        <w:numPr>
          <w:ilvl w:val="0"/>
          <w:numId w:val="8"/>
        </w:numPr>
        <w:spacing w:after="0" w:line="240" w:lineRule="auto"/>
        <w:rPr>
          <w:rFonts w:ascii="Arial" w:hAnsi="Arial" w:cs="Arial"/>
          <w:b/>
          <w:sz w:val="24"/>
          <w:szCs w:val="24"/>
          <w:lang w:val="es-ES"/>
        </w:rPr>
      </w:pPr>
      <w:r w:rsidRPr="00670120">
        <w:rPr>
          <w:rFonts w:ascii="Arial" w:hAnsi="Arial" w:cs="Arial"/>
          <w:b/>
          <w:sz w:val="24"/>
          <w:szCs w:val="24"/>
          <w:lang w:val="es-ES"/>
        </w:rPr>
        <w:t>Arco eléctrico y/o arco voltaico</w:t>
      </w:r>
    </w:p>
    <w:p w:rsidR="000B12D3" w:rsidRPr="0068114C" w:rsidRDefault="000B12D3" w:rsidP="000B12D3">
      <w:pPr>
        <w:ind w:left="709" w:hanging="709"/>
        <w:jc w:val="both"/>
        <w:rPr>
          <w:rFonts w:ascii="Arial" w:hAnsi="Arial" w:cs="Arial"/>
        </w:rPr>
      </w:pPr>
      <w:r w:rsidRPr="00670120">
        <w:rPr>
          <w:rFonts w:ascii="Arial" w:hAnsi="Arial" w:cs="Arial"/>
        </w:rPr>
        <w:t xml:space="preserve">           Descarga luminosa producida por el paso de carga eléctrica entre dos electrodos o conductores, que no se hallan en contacto directo entre sí.</w:t>
      </w:r>
    </w:p>
    <w:p w:rsidR="00561170" w:rsidRDefault="00561170" w:rsidP="00561170">
      <w:pPr>
        <w:pStyle w:val="Prrafodelista"/>
        <w:keepNext/>
        <w:autoSpaceDE w:val="0"/>
        <w:autoSpaceDN w:val="0"/>
        <w:adjustRightInd w:val="0"/>
        <w:rPr>
          <w:rFonts w:ascii="Arial" w:hAnsi="Arial" w:cs="Arial"/>
          <w:b/>
          <w:sz w:val="24"/>
          <w:szCs w:val="24"/>
          <w:lang w:val="es-ES"/>
        </w:rPr>
      </w:pPr>
    </w:p>
    <w:p w:rsidR="00561170" w:rsidRPr="00261A77" w:rsidRDefault="00561170" w:rsidP="00561170">
      <w:pPr>
        <w:pStyle w:val="Prrafodelista"/>
        <w:keepNext/>
        <w:numPr>
          <w:ilvl w:val="0"/>
          <w:numId w:val="8"/>
        </w:numPr>
        <w:autoSpaceDE w:val="0"/>
        <w:autoSpaceDN w:val="0"/>
        <w:adjustRightInd w:val="0"/>
        <w:rPr>
          <w:rFonts w:ascii="Arial" w:hAnsi="Arial" w:cs="Arial"/>
          <w:b/>
          <w:sz w:val="24"/>
          <w:szCs w:val="24"/>
          <w:lang w:val="es-ES"/>
        </w:rPr>
      </w:pPr>
      <w:r w:rsidRPr="00261A77">
        <w:rPr>
          <w:rFonts w:ascii="Arial" w:hAnsi="Arial" w:cs="Arial"/>
          <w:b/>
          <w:sz w:val="24"/>
          <w:szCs w:val="24"/>
          <w:lang w:val="es-ES"/>
        </w:rPr>
        <w:t>Frecuencia</w:t>
      </w:r>
    </w:p>
    <w:p w:rsidR="00561170" w:rsidRPr="00261A77" w:rsidRDefault="00561170" w:rsidP="00561170">
      <w:pPr>
        <w:pStyle w:val="Prrafodelista"/>
        <w:keepNext/>
        <w:autoSpaceDE w:val="0"/>
        <w:autoSpaceDN w:val="0"/>
        <w:adjustRightInd w:val="0"/>
        <w:rPr>
          <w:rFonts w:ascii="Arial" w:hAnsi="Arial" w:cs="Arial"/>
          <w:sz w:val="24"/>
          <w:szCs w:val="24"/>
          <w:lang w:val="es-ES"/>
        </w:rPr>
      </w:pPr>
      <w:r w:rsidRPr="00261A77">
        <w:rPr>
          <w:rFonts w:ascii="Arial" w:hAnsi="Arial" w:cs="Arial"/>
          <w:sz w:val="24"/>
          <w:szCs w:val="24"/>
          <w:lang w:val="es-ES"/>
        </w:rPr>
        <w:t>Fact</w:t>
      </w:r>
      <w:r>
        <w:rPr>
          <w:rFonts w:ascii="Arial" w:hAnsi="Arial" w:cs="Arial"/>
          <w:sz w:val="24"/>
          <w:szCs w:val="24"/>
          <w:lang w:val="es-ES"/>
        </w:rPr>
        <w:t xml:space="preserve">or relativo </w:t>
      </w:r>
      <w:r w:rsidRPr="00261A77">
        <w:rPr>
          <w:rFonts w:ascii="Arial" w:hAnsi="Arial" w:cs="Arial"/>
          <w:sz w:val="24"/>
          <w:szCs w:val="24"/>
          <w:lang w:val="es-ES"/>
        </w:rPr>
        <w:t xml:space="preserve">que cuantifica la </w:t>
      </w:r>
      <w:r>
        <w:rPr>
          <w:rFonts w:ascii="Arial" w:hAnsi="Arial" w:cs="Arial"/>
          <w:sz w:val="24"/>
          <w:szCs w:val="24"/>
          <w:lang w:val="es-ES"/>
        </w:rPr>
        <w:t xml:space="preserve">recurrencia o </w:t>
      </w:r>
      <w:r w:rsidRPr="00261A77">
        <w:rPr>
          <w:rFonts w:ascii="Arial" w:hAnsi="Arial" w:cs="Arial"/>
          <w:sz w:val="24"/>
          <w:szCs w:val="24"/>
          <w:lang w:val="es-ES"/>
        </w:rPr>
        <w:t>relación de nú</w:t>
      </w:r>
      <w:r>
        <w:rPr>
          <w:rFonts w:ascii="Arial" w:hAnsi="Arial" w:cs="Arial"/>
          <w:sz w:val="24"/>
          <w:szCs w:val="24"/>
          <w:lang w:val="es-ES"/>
        </w:rPr>
        <w:t>mero de siniestros acontecidos y</w:t>
      </w:r>
      <w:r w:rsidRPr="00261A77">
        <w:rPr>
          <w:rFonts w:ascii="Arial" w:hAnsi="Arial" w:cs="Arial"/>
          <w:sz w:val="24"/>
          <w:szCs w:val="24"/>
          <w:lang w:val="es-ES"/>
        </w:rPr>
        <w:t xml:space="preserve"> reclamados entre total de pólizas vendidas.</w:t>
      </w:r>
    </w:p>
    <w:p w:rsidR="00561170" w:rsidRPr="004D1149" w:rsidRDefault="00561170" w:rsidP="00561170">
      <w:pPr>
        <w:pStyle w:val="Prrafodelista"/>
        <w:spacing w:after="0" w:line="240" w:lineRule="auto"/>
        <w:rPr>
          <w:rFonts w:ascii="Arial" w:hAnsi="Arial" w:cs="Arial"/>
          <w:b/>
          <w:bCs/>
          <w:lang w:val="es-CR"/>
        </w:rPr>
      </w:pPr>
    </w:p>
    <w:p w:rsidR="000A40AE" w:rsidRPr="000A40AE" w:rsidRDefault="000A40AE" w:rsidP="00561170">
      <w:pPr>
        <w:pStyle w:val="Prrafodelista"/>
        <w:numPr>
          <w:ilvl w:val="0"/>
          <w:numId w:val="8"/>
        </w:numPr>
        <w:spacing w:after="0" w:line="240" w:lineRule="auto"/>
        <w:rPr>
          <w:rFonts w:ascii="Arial" w:hAnsi="Arial" w:cs="Arial"/>
          <w:b/>
          <w:bCs/>
        </w:rPr>
      </w:pPr>
      <w:r w:rsidRPr="000A40AE">
        <w:rPr>
          <w:rFonts w:ascii="Arial" w:hAnsi="Arial" w:cs="Arial"/>
          <w:b/>
          <w:bCs/>
        </w:rPr>
        <w:t>Fuego hostil</w:t>
      </w:r>
    </w:p>
    <w:p w:rsidR="000A40AE" w:rsidRDefault="000A40AE" w:rsidP="002476E9">
      <w:pPr>
        <w:ind w:firstLine="709"/>
        <w:jc w:val="both"/>
        <w:rPr>
          <w:rFonts w:ascii="Arial" w:hAnsi="Arial" w:cs="Arial"/>
        </w:rPr>
      </w:pPr>
      <w:r w:rsidRPr="000254D9">
        <w:rPr>
          <w:rFonts w:ascii="Arial" w:hAnsi="Arial" w:cs="Arial"/>
        </w:rPr>
        <w:t>Aquel que es capaz de propagarse</w:t>
      </w:r>
    </w:p>
    <w:p w:rsidR="00E6091F" w:rsidRPr="00353B29" w:rsidRDefault="00E6091F" w:rsidP="00E6091F">
      <w:pPr>
        <w:ind w:left="709"/>
        <w:jc w:val="both"/>
        <w:rPr>
          <w:rFonts w:ascii="Arial" w:hAnsi="Arial" w:cs="Arial"/>
        </w:rPr>
      </w:pPr>
    </w:p>
    <w:p w:rsidR="00E6091F" w:rsidRPr="00C77063" w:rsidRDefault="00E6091F" w:rsidP="00561170">
      <w:pPr>
        <w:pStyle w:val="Default"/>
        <w:numPr>
          <w:ilvl w:val="0"/>
          <w:numId w:val="8"/>
        </w:numPr>
        <w:jc w:val="both"/>
        <w:rPr>
          <w:rFonts w:ascii="Arial" w:hAnsi="Arial" w:cs="Arial"/>
          <w:b/>
          <w:color w:val="auto"/>
        </w:rPr>
      </w:pPr>
      <w:r w:rsidRPr="00C77063">
        <w:rPr>
          <w:rFonts w:ascii="Arial" w:hAnsi="Arial" w:cs="Arial"/>
          <w:b/>
          <w:color w:val="auto"/>
        </w:rPr>
        <w:t>Fuerza Mayor o Caso Fortuito</w:t>
      </w:r>
    </w:p>
    <w:p w:rsidR="00E6091F" w:rsidRDefault="00E6091F" w:rsidP="00E6091F">
      <w:pPr>
        <w:pStyle w:val="Default"/>
        <w:ind w:left="720"/>
        <w:jc w:val="both"/>
        <w:rPr>
          <w:rFonts w:ascii="Arial" w:hAnsi="Arial" w:cs="Arial"/>
          <w:color w:val="auto"/>
        </w:rPr>
      </w:pPr>
      <w:r>
        <w:rPr>
          <w:rFonts w:ascii="Arial" w:hAnsi="Arial" w:cs="Arial"/>
          <w:color w:val="auto"/>
        </w:rPr>
        <w:t xml:space="preserve">Se llama fuerza mayor o caso fortuito a aquel acontecimiento de carácter imprevisto a consecuencia del cual se produce un determinado hecho que no puede ser evitado y a los cuales no es posible resistir; como un naufragio, terremoto, el apresamiento de enemigos, los autos de autoridad ejercidos por un funcionario público etc. </w:t>
      </w:r>
    </w:p>
    <w:p w:rsidR="000A40AE" w:rsidRDefault="000A40AE" w:rsidP="00E6091F">
      <w:pPr>
        <w:pStyle w:val="Default"/>
        <w:ind w:left="720"/>
        <w:jc w:val="both"/>
        <w:rPr>
          <w:rFonts w:ascii="Arial" w:hAnsi="Arial" w:cs="Arial"/>
          <w:color w:val="auto"/>
        </w:rPr>
      </w:pPr>
    </w:p>
    <w:p w:rsidR="000A40AE" w:rsidRPr="000A40AE" w:rsidRDefault="000A40AE" w:rsidP="00561170">
      <w:pPr>
        <w:pStyle w:val="Prrafodelista"/>
        <w:numPr>
          <w:ilvl w:val="0"/>
          <w:numId w:val="8"/>
        </w:numPr>
        <w:rPr>
          <w:rFonts w:ascii="Arial" w:hAnsi="Arial" w:cs="Arial"/>
          <w:lang w:val="es-ES"/>
        </w:rPr>
      </w:pPr>
      <w:r w:rsidRPr="000A40AE">
        <w:rPr>
          <w:rFonts w:ascii="Arial" w:hAnsi="Arial" w:cs="Arial"/>
          <w:b/>
          <w:bCs/>
          <w:lang w:val="es-ES"/>
        </w:rPr>
        <w:t>Fuerza o violencia sobre las cosas</w:t>
      </w:r>
    </w:p>
    <w:p w:rsidR="000A40AE" w:rsidRPr="000A40AE" w:rsidRDefault="000A40AE" w:rsidP="000A40AE">
      <w:pPr>
        <w:pStyle w:val="Prrafodelista"/>
        <w:rPr>
          <w:rFonts w:ascii="Arial" w:hAnsi="Arial" w:cs="Arial"/>
          <w:lang w:val="es-ES"/>
        </w:rPr>
      </w:pPr>
      <w:r w:rsidRPr="000A40AE">
        <w:rPr>
          <w:rFonts w:ascii="Arial" w:hAnsi="Arial" w:cs="Arial"/>
          <w:lang w:val="es-ES"/>
        </w:rPr>
        <w:t>Se entiende que la hay, cuando el robo se verifique con la rotura de muros, paredes, techos o suelos, con empleo de la fuerza mediante fractura de puertas o ventanas, interiores o exteriores, con la fractura o forzamiento de armarios, arcas, o cualquier otra clase de muebles cerrados, de lo cual deben quedar marcas visibles producidas por herramientas, explosivos, electricidad o productos químicos</w:t>
      </w:r>
    </w:p>
    <w:p w:rsidR="00E6091F" w:rsidRPr="00DB1451" w:rsidRDefault="00E6091F" w:rsidP="00561170">
      <w:pPr>
        <w:pStyle w:val="Default"/>
        <w:numPr>
          <w:ilvl w:val="0"/>
          <w:numId w:val="8"/>
        </w:numPr>
        <w:jc w:val="both"/>
        <w:rPr>
          <w:rFonts w:ascii="Arial" w:hAnsi="Arial" w:cs="Arial"/>
          <w:color w:val="auto"/>
        </w:rPr>
      </w:pPr>
      <w:r w:rsidRPr="00DB1451">
        <w:rPr>
          <w:rFonts w:ascii="Arial" w:hAnsi="Arial" w:cs="Arial"/>
          <w:b/>
          <w:bCs/>
          <w:color w:val="auto"/>
        </w:rPr>
        <w:t xml:space="preserve">Guerra </w:t>
      </w:r>
    </w:p>
    <w:p w:rsidR="00E6091F" w:rsidRDefault="00E6091F" w:rsidP="00E6091F">
      <w:pPr>
        <w:pStyle w:val="Default"/>
        <w:ind w:left="720"/>
        <w:jc w:val="both"/>
        <w:rPr>
          <w:rFonts w:ascii="Arial" w:hAnsi="Arial" w:cs="Arial"/>
          <w:color w:val="auto"/>
        </w:rPr>
      </w:pPr>
      <w:r w:rsidRPr="00DB1451">
        <w:rPr>
          <w:rFonts w:ascii="Arial" w:hAnsi="Arial" w:cs="Arial"/>
          <w:color w:val="auto"/>
        </w:rPr>
        <w:t xml:space="preserve">Lucha o confrontación armada entre dos o más </w:t>
      </w:r>
      <w:r>
        <w:rPr>
          <w:rFonts w:ascii="Arial" w:hAnsi="Arial" w:cs="Arial"/>
          <w:color w:val="auto"/>
        </w:rPr>
        <w:t>P</w:t>
      </w:r>
      <w:r w:rsidRPr="00DB1451">
        <w:rPr>
          <w:rFonts w:ascii="Arial" w:hAnsi="Arial" w:cs="Arial"/>
          <w:color w:val="auto"/>
        </w:rPr>
        <w:t>aíses.</w:t>
      </w:r>
    </w:p>
    <w:p w:rsidR="00E6091F" w:rsidRDefault="00E6091F" w:rsidP="00E6091F">
      <w:pPr>
        <w:pStyle w:val="Default"/>
        <w:ind w:left="720"/>
        <w:jc w:val="both"/>
        <w:rPr>
          <w:rFonts w:ascii="Arial" w:hAnsi="Arial" w:cs="Arial"/>
          <w:color w:val="auto"/>
        </w:rPr>
      </w:pPr>
    </w:p>
    <w:p w:rsidR="00E6091F" w:rsidRPr="00670120" w:rsidRDefault="00E6091F" w:rsidP="00561170">
      <w:pPr>
        <w:pStyle w:val="Prrafodelista"/>
        <w:numPr>
          <w:ilvl w:val="0"/>
          <w:numId w:val="8"/>
        </w:numPr>
        <w:spacing w:after="0" w:line="240" w:lineRule="auto"/>
        <w:rPr>
          <w:rFonts w:ascii="Arial" w:hAnsi="Arial" w:cs="Arial"/>
          <w:b/>
          <w:sz w:val="24"/>
          <w:szCs w:val="24"/>
        </w:rPr>
      </w:pPr>
      <w:r w:rsidRPr="00670120">
        <w:rPr>
          <w:rFonts w:ascii="Arial" w:hAnsi="Arial" w:cs="Arial"/>
          <w:b/>
          <w:sz w:val="24"/>
          <w:szCs w:val="24"/>
        </w:rPr>
        <w:t>Huelga</w:t>
      </w:r>
    </w:p>
    <w:p w:rsidR="00E6091F" w:rsidRPr="00353B29" w:rsidRDefault="00E6091F" w:rsidP="00E6091F">
      <w:pPr>
        <w:ind w:left="709"/>
        <w:jc w:val="both"/>
        <w:rPr>
          <w:rFonts w:ascii="Arial" w:hAnsi="Arial" w:cs="Arial"/>
        </w:rPr>
      </w:pPr>
      <w:r w:rsidRPr="00670120">
        <w:rPr>
          <w:rFonts w:ascii="Arial" w:hAnsi="Arial" w:cs="Arial"/>
        </w:rPr>
        <w:t>Suspensión en el trabajo realizada voluntariamente y de común acuerdo por personas empleadas por un mismo patrono, para obligar a éste a que acepte determinadas condiciones, normalmente de carácter económico o social.</w:t>
      </w:r>
    </w:p>
    <w:p w:rsidR="00E6091F" w:rsidRPr="00353B29" w:rsidRDefault="00E6091F" w:rsidP="00E6091F">
      <w:pPr>
        <w:pStyle w:val="Default"/>
        <w:ind w:left="720"/>
        <w:jc w:val="both"/>
        <w:rPr>
          <w:rFonts w:ascii="Arial" w:hAnsi="Arial" w:cs="Arial"/>
          <w:color w:val="auto"/>
        </w:rPr>
      </w:pPr>
    </w:p>
    <w:p w:rsidR="00E6091F" w:rsidRPr="00DB1451" w:rsidRDefault="00E6091F" w:rsidP="00561170">
      <w:pPr>
        <w:pStyle w:val="Default"/>
        <w:numPr>
          <w:ilvl w:val="0"/>
          <w:numId w:val="8"/>
        </w:numPr>
        <w:jc w:val="both"/>
        <w:rPr>
          <w:rFonts w:ascii="Arial" w:hAnsi="Arial" w:cs="Arial"/>
          <w:color w:val="auto"/>
        </w:rPr>
      </w:pPr>
      <w:r w:rsidRPr="00DB1451">
        <w:rPr>
          <w:rFonts w:ascii="Arial" w:hAnsi="Arial" w:cs="Arial"/>
          <w:b/>
          <w:bCs/>
          <w:color w:val="auto"/>
        </w:rPr>
        <w:t xml:space="preserve">Hurto </w:t>
      </w:r>
    </w:p>
    <w:p w:rsidR="00E6091F" w:rsidRDefault="00E6091F" w:rsidP="00E6091F">
      <w:pPr>
        <w:pStyle w:val="Default"/>
        <w:ind w:left="720"/>
        <w:jc w:val="both"/>
        <w:rPr>
          <w:rFonts w:ascii="Arial" w:hAnsi="Arial" w:cs="Arial"/>
          <w:color w:val="auto"/>
        </w:rPr>
      </w:pPr>
      <w:r w:rsidRPr="00DB1451">
        <w:rPr>
          <w:rFonts w:ascii="Arial" w:hAnsi="Arial" w:cs="Arial"/>
          <w:color w:val="auto"/>
        </w:rPr>
        <w:t>Es el a</w:t>
      </w:r>
      <w:r>
        <w:rPr>
          <w:rFonts w:ascii="Arial" w:hAnsi="Arial" w:cs="Arial"/>
          <w:color w:val="auto"/>
        </w:rPr>
        <w:t>poderamiento fortuito de las cosas sin intimidación, ni violencia sobre las cosas o los bienes.</w:t>
      </w:r>
    </w:p>
    <w:p w:rsidR="00E6091F" w:rsidRPr="00670120" w:rsidRDefault="00E6091F" w:rsidP="00E6091F">
      <w:pPr>
        <w:ind w:left="709"/>
        <w:jc w:val="both"/>
        <w:rPr>
          <w:rFonts w:ascii="Arial" w:hAnsi="Arial" w:cs="Arial"/>
        </w:rPr>
      </w:pPr>
    </w:p>
    <w:p w:rsidR="00B4331A" w:rsidRPr="00B4331A" w:rsidRDefault="00B4331A" w:rsidP="00561170">
      <w:pPr>
        <w:pStyle w:val="Prrafodelista"/>
        <w:numPr>
          <w:ilvl w:val="0"/>
          <w:numId w:val="8"/>
        </w:numPr>
        <w:rPr>
          <w:rFonts w:ascii="Arial" w:hAnsi="Arial" w:cs="Arial"/>
          <w:b/>
          <w:bCs/>
        </w:rPr>
      </w:pPr>
      <w:r w:rsidRPr="00B4331A">
        <w:rPr>
          <w:rFonts w:ascii="Arial" w:hAnsi="Arial" w:cs="Arial"/>
          <w:b/>
          <w:bCs/>
        </w:rPr>
        <w:t>Incendio</w:t>
      </w:r>
    </w:p>
    <w:p w:rsidR="00B4331A" w:rsidRDefault="00B4331A" w:rsidP="00B4331A">
      <w:pPr>
        <w:pStyle w:val="Prrafodelista"/>
        <w:rPr>
          <w:rFonts w:ascii="Arial" w:hAnsi="Arial" w:cs="Arial"/>
          <w:sz w:val="24"/>
          <w:szCs w:val="24"/>
          <w:lang w:val="es-ES"/>
        </w:rPr>
      </w:pPr>
      <w:r w:rsidRPr="00833334">
        <w:rPr>
          <w:rFonts w:ascii="Arial" w:hAnsi="Arial" w:cs="Arial"/>
          <w:sz w:val="24"/>
          <w:szCs w:val="24"/>
          <w:lang w:val="es-ES"/>
        </w:rPr>
        <w:t>Combustión y abrasamiento accidental o fortuito de unobjeto u objetos que no estaban destinados a serconsumidos por un fuego hostil en el lugar y el momentoen que este se produce.</w:t>
      </w:r>
    </w:p>
    <w:p w:rsidR="00B4331A" w:rsidRDefault="00B4331A" w:rsidP="00B4331A">
      <w:pPr>
        <w:pStyle w:val="Prrafodelista"/>
        <w:rPr>
          <w:rFonts w:ascii="Arial" w:hAnsi="Arial" w:cs="Arial"/>
          <w:sz w:val="24"/>
          <w:szCs w:val="24"/>
          <w:lang w:val="es-ES"/>
        </w:rPr>
      </w:pPr>
    </w:p>
    <w:p w:rsidR="00B4331A" w:rsidRPr="00B4331A" w:rsidRDefault="00B4331A" w:rsidP="00561170">
      <w:pPr>
        <w:pStyle w:val="Prrafodelista"/>
        <w:numPr>
          <w:ilvl w:val="0"/>
          <w:numId w:val="8"/>
        </w:numPr>
        <w:rPr>
          <w:rFonts w:ascii="Arial" w:hAnsi="Arial" w:cs="Arial"/>
        </w:rPr>
      </w:pPr>
      <w:r w:rsidRPr="00B4331A">
        <w:rPr>
          <w:rFonts w:ascii="Arial" w:hAnsi="Arial" w:cs="Arial"/>
          <w:b/>
          <w:bCs/>
        </w:rPr>
        <w:t>Locales Conexos</w:t>
      </w:r>
    </w:p>
    <w:p w:rsidR="00B4331A" w:rsidRDefault="00B4331A" w:rsidP="00B4331A">
      <w:pPr>
        <w:pStyle w:val="Prrafodelista"/>
        <w:rPr>
          <w:rFonts w:ascii="Arial" w:hAnsi="Arial" w:cs="Arial"/>
          <w:lang w:val="es-ES"/>
        </w:rPr>
      </w:pPr>
      <w:r w:rsidRPr="00B4331A">
        <w:rPr>
          <w:rFonts w:ascii="Arial" w:hAnsi="Arial" w:cs="Arial"/>
          <w:lang w:val="es-ES"/>
        </w:rPr>
        <w:t>Conjunto de edificios dedicados a un mismo fin o fines que les sean conexos o complementarios, ubicados en el mismo predio, debidamente cercado y con vigilancia permanente.</w:t>
      </w:r>
    </w:p>
    <w:p w:rsidR="00625E35" w:rsidRPr="00B4331A" w:rsidRDefault="00625E35" w:rsidP="00B4331A">
      <w:pPr>
        <w:pStyle w:val="Prrafodelista"/>
        <w:rPr>
          <w:rFonts w:ascii="Arial" w:hAnsi="Arial" w:cs="Arial"/>
          <w:lang w:val="es-ES"/>
        </w:rPr>
      </w:pPr>
    </w:p>
    <w:p w:rsidR="00625E35" w:rsidRPr="00625E35" w:rsidRDefault="00B4331A" w:rsidP="00561170">
      <w:pPr>
        <w:pStyle w:val="Prrafodelista"/>
        <w:numPr>
          <w:ilvl w:val="0"/>
          <w:numId w:val="8"/>
        </w:numPr>
        <w:rPr>
          <w:rFonts w:ascii="Arial" w:hAnsi="Arial" w:cs="Arial"/>
        </w:rPr>
      </w:pPr>
      <w:r w:rsidRPr="00625E35">
        <w:rPr>
          <w:rFonts w:ascii="Arial" w:hAnsi="Arial" w:cs="Arial"/>
          <w:b/>
          <w:bCs/>
        </w:rPr>
        <w:t>Locales Contiguos</w:t>
      </w:r>
    </w:p>
    <w:p w:rsidR="00625E35" w:rsidRDefault="00B4331A" w:rsidP="00625E35">
      <w:pPr>
        <w:pStyle w:val="Prrafodelista"/>
        <w:rPr>
          <w:rFonts w:ascii="Arial" w:hAnsi="Arial" w:cs="Arial"/>
          <w:lang w:val="es-ES"/>
        </w:rPr>
      </w:pPr>
      <w:r w:rsidRPr="00625E35">
        <w:rPr>
          <w:rFonts w:ascii="Arial" w:hAnsi="Arial" w:cs="Arial"/>
          <w:lang w:val="es-ES"/>
        </w:rPr>
        <w:t xml:space="preserve">Inmueble con dos o más locales adyacentes y comunicados, ocupados por el mismo </w:t>
      </w:r>
      <w:r w:rsidR="00625E35">
        <w:rPr>
          <w:rFonts w:ascii="Arial" w:hAnsi="Arial" w:cs="Arial"/>
          <w:lang w:val="es-ES"/>
        </w:rPr>
        <w:t xml:space="preserve">Tomador y/o </w:t>
      </w:r>
      <w:r w:rsidRPr="00625E35">
        <w:rPr>
          <w:rFonts w:ascii="Arial" w:hAnsi="Arial" w:cs="Arial"/>
          <w:lang w:val="es-ES"/>
        </w:rPr>
        <w:t>Asegurado.</w:t>
      </w:r>
    </w:p>
    <w:p w:rsidR="00625E35" w:rsidRDefault="00625E35" w:rsidP="00625E35">
      <w:pPr>
        <w:pStyle w:val="Prrafodelista"/>
        <w:rPr>
          <w:rFonts w:ascii="Arial" w:hAnsi="Arial" w:cs="Arial"/>
          <w:lang w:val="es-ES"/>
        </w:rPr>
      </w:pPr>
    </w:p>
    <w:p w:rsidR="00625E35" w:rsidRPr="00625E35" w:rsidRDefault="00B4331A" w:rsidP="00561170">
      <w:pPr>
        <w:pStyle w:val="Prrafodelista"/>
        <w:numPr>
          <w:ilvl w:val="0"/>
          <w:numId w:val="8"/>
        </w:numPr>
        <w:rPr>
          <w:rFonts w:ascii="Arial" w:hAnsi="Arial" w:cs="Arial"/>
        </w:rPr>
      </w:pPr>
      <w:r w:rsidRPr="00625E35">
        <w:rPr>
          <w:rFonts w:ascii="Arial" w:hAnsi="Arial" w:cs="Arial"/>
          <w:b/>
          <w:bCs/>
        </w:rPr>
        <w:lastRenderedPageBreak/>
        <w:t>Locales Dispersos</w:t>
      </w:r>
    </w:p>
    <w:p w:rsidR="00B4331A" w:rsidRPr="00625E35" w:rsidRDefault="00B4331A" w:rsidP="00625E35">
      <w:pPr>
        <w:pStyle w:val="Prrafodelista"/>
        <w:rPr>
          <w:rFonts w:ascii="Arial" w:hAnsi="Arial" w:cs="Arial"/>
          <w:lang w:val="es-ES"/>
        </w:rPr>
      </w:pPr>
      <w:r w:rsidRPr="00625E35">
        <w:rPr>
          <w:rFonts w:ascii="Arial" w:hAnsi="Arial" w:cs="Arial"/>
          <w:lang w:val="es-ES"/>
        </w:rPr>
        <w:t>Inmuebles ubicados en diferentes predios.</w:t>
      </w:r>
    </w:p>
    <w:p w:rsidR="00E6091F" w:rsidRPr="00B4331A" w:rsidRDefault="00E6091F" w:rsidP="00B4331A">
      <w:pPr>
        <w:pStyle w:val="Prrafodelista"/>
        <w:spacing w:after="0" w:line="240" w:lineRule="auto"/>
        <w:rPr>
          <w:rFonts w:ascii="Arial" w:hAnsi="Arial" w:cs="Arial"/>
          <w:lang w:val="es-ES"/>
        </w:rPr>
      </w:pPr>
    </w:p>
    <w:p w:rsidR="00E6091F" w:rsidRPr="00C16DDD" w:rsidRDefault="00E6091F" w:rsidP="00561170">
      <w:pPr>
        <w:pStyle w:val="Prrafodelista"/>
        <w:numPr>
          <w:ilvl w:val="0"/>
          <w:numId w:val="8"/>
        </w:numPr>
        <w:spacing w:after="0" w:line="240" w:lineRule="auto"/>
        <w:rPr>
          <w:rFonts w:ascii="Arial" w:hAnsi="Arial" w:cs="Arial"/>
          <w:b/>
          <w:sz w:val="24"/>
          <w:szCs w:val="24"/>
        </w:rPr>
      </w:pPr>
      <w:r w:rsidRPr="00C16DDD">
        <w:rPr>
          <w:rFonts w:ascii="Arial" w:hAnsi="Arial" w:cs="Arial"/>
          <w:b/>
          <w:sz w:val="24"/>
          <w:szCs w:val="24"/>
        </w:rPr>
        <w:t>Obras de arte</w:t>
      </w:r>
    </w:p>
    <w:p w:rsidR="00E6091F" w:rsidRPr="00C16DDD" w:rsidRDefault="00E6091F" w:rsidP="00E6091F">
      <w:pPr>
        <w:ind w:left="709"/>
        <w:jc w:val="both"/>
        <w:rPr>
          <w:rFonts w:ascii="Arial" w:hAnsi="Arial" w:cs="Arial"/>
        </w:rPr>
      </w:pPr>
      <w:r w:rsidRPr="00C16DDD">
        <w:rPr>
          <w:rFonts w:ascii="Arial" w:hAnsi="Arial" w:cs="Arial"/>
        </w:rPr>
        <w:t>Manifestación artística que requiere de la aplicación de una técnica precisa y cuyo objetivo es reflejar aspectos de la realidad entendida estéticamente, así como colecciones de toda clase.</w:t>
      </w:r>
    </w:p>
    <w:p w:rsidR="00E6091F" w:rsidRPr="00C16DDD" w:rsidRDefault="00E6091F" w:rsidP="00E6091F">
      <w:pPr>
        <w:ind w:left="709"/>
        <w:jc w:val="both"/>
        <w:rPr>
          <w:rFonts w:ascii="Arial" w:hAnsi="Arial" w:cs="Arial"/>
        </w:rPr>
      </w:pPr>
    </w:p>
    <w:p w:rsidR="00E6091F" w:rsidRPr="00DB1451" w:rsidRDefault="00E6091F" w:rsidP="00561170">
      <w:pPr>
        <w:pStyle w:val="Default"/>
        <w:numPr>
          <w:ilvl w:val="0"/>
          <w:numId w:val="8"/>
        </w:numPr>
        <w:jc w:val="both"/>
        <w:rPr>
          <w:rFonts w:ascii="Arial" w:hAnsi="Arial" w:cs="Arial"/>
          <w:color w:val="auto"/>
        </w:rPr>
      </w:pPr>
      <w:r w:rsidRPr="00DB1451">
        <w:rPr>
          <w:rFonts w:ascii="Arial" w:hAnsi="Arial" w:cs="Arial"/>
          <w:b/>
          <w:bCs/>
          <w:color w:val="auto"/>
        </w:rPr>
        <w:t xml:space="preserve">Pérdida </w:t>
      </w:r>
    </w:p>
    <w:p w:rsidR="00E6091F" w:rsidRPr="00DB1451" w:rsidRDefault="00E6091F" w:rsidP="00E6091F">
      <w:pPr>
        <w:pStyle w:val="Default"/>
        <w:ind w:left="720"/>
        <w:jc w:val="both"/>
        <w:rPr>
          <w:rFonts w:ascii="Arial" w:hAnsi="Arial" w:cs="Arial"/>
          <w:color w:val="auto"/>
        </w:rPr>
      </w:pPr>
      <w:r w:rsidRPr="00DB1451">
        <w:rPr>
          <w:rFonts w:ascii="Arial" w:hAnsi="Arial" w:cs="Arial"/>
          <w:color w:val="auto"/>
        </w:rPr>
        <w:t xml:space="preserve">Es el daño económico sufrido por el </w:t>
      </w:r>
      <w:r w:rsidR="00625E35">
        <w:rPr>
          <w:rFonts w:ascii="Arial" w:hAnsi="Arial" w:cs="Arial"/>
          <w:color w:val="auto"/>
        </w:rPr>
        <w:t xml:space="preserve">Tomador y/o </w:t>
      </w:r>
      <w:r w:rsidRPr="00DB1451">
        <w:rPr>
          <w:rFonts w:ascii="Arial" w:hAnsi="Arial" w:cs="Arial"/>
          <w:color w:val="auto"/>
        </w:rPr>
        <w:t xml:space="preserve">Asegurado a consecuencia de un siniestro. </w:t>
      </w:r>
    </w:p>
    <w:p w:rsidR="00E6091F" w:rsidRDefault="00E6091F" w:rsidP="00E6091F">
      <w:pPr>
        <w:pStyle w:val="Default"/>
        <w:jc w:val="both"/>
        <w:rPr>
          <w:rFonts w:ascii="Arial" w:hAnsi="Arial" w:cs="Arial"/>
          <w:b/>
          <w:bCs/>
          <w:color w:val="auto"/>
        </w:rPr>
      </w:pPr>
    </w:p>
    <w:p w:rsidR="00E6091F" w:rsidRPr="008C56F5" w:rsidRDefault="00E6091F" w:rsidP="00561170">
      <w:pPr>
        <w:pStyle w:val="Prrafodelista"/>
        <w:numPr>
          <w:ilvl w:val="0"/>
          <w:numId w:val="8"/>
        </w:numPr>
        <w:spacing w:after="0" w:line="240" w:lineRule="auto"/>
        <w:rPr>
          <w:rFonts w:ascii="Arial" w:hAnsi="Arial" w:cs="Arial"/>
          <w:b/>
          <w:sz w:val="24"/>
          <w:szCs w:val="24"/>
        </w:rPr>
      </w:pPr>
      <w:r w:rsidRPr="008C56F5">
        <w:rPr>
          <w:rFonts w:ascii="Arial" w:hAnsi="Arial" w:cs="Arial"/>
          <w:b/>
          <w:sz w:val="24"/>
          <w:szCs w:val="24"/>
        </w:rPr>
        <w:t>Predio</w:t>
      </w:r>
      <w:r w:rsidR="007F66B0">
        <w:rPr>
          <w:rFonts w:ascii="Arial" w:hAnsi="Arial" w:cs="Arial"/>
          <w:b/>
          <w:sz w:val="24"/>
          <w:szCs w:val="24"/>
        </w:rPr>
        <w:t xml:space="preserve"> </w:t>
      </w:r>
      <w:r w:rsidRPr="008C56F5">
        <w:rPr>
          <w:rFonts w:ascii="Arial" w:hAnsi="Arial" w:cs="Arial"/>
          <w:b/>
          <w:sz w:val="24"/>
          <w:szCs w:val="24"/>
        </w:rPr>
        <w:t>residencial</w:t>
      </w:r>
    </w:p>
    <w:p w:rsidR="00E6091F" w:rsidRDefault="00E6091F" w:rsidP="00E6091F">
      <w:pPr>
        <w:pStyle w:val="Default"/>
        <w:ind w:left="720"/>
        <w:jc w:val="both"/>
        <w:rPr>
          <w:rFonts w:ascii="Arial" w:hAnsi="Arial" w:cs="Arial"/>
        </w:rPr>
      </w:pPr>
      <w:r w:rsidRPr="008C56F5">
        <w:rPr>
          <w:rFonts w:ascii="Arial" w:hAnsi="Arial" w:cs="Arial"/>
        </w:rPr>
        <w:t xml:space="preserve">Sitio o lugar declarado por el </w:t>
      </w:r>
      <w:r w:rsidRPr="00EC4349">
        <w:rPr>
          <w:rFonts w:ascii="Arial" w:hAnsi="Arial" w:cs="Arial"/>
          <w:color w:val="auto"/>
        </w:rPr>
        <w:t>Tomador y/o Asegurado</w:t>
      </w:r>
      <w:r w:rsidRPr="00EC4349">
        <w:rPr>
          <w:rFonts w:ascii="Arial" w:hAnsi="Arial" w:cs="Arial"/>
        </w:rPr>
        <w:t>,</w:t>
      </w:r>
      <w:r w:rsidRPr="008C56F5">
        <w:rPr>
          <w:rFonts w:ascii="Arial" w:hAnsi="Arial" w:cs="Arial"/>
        </w:rPr>
        <w:t xml:space="preserve">en la solicitud, en el que se ubican  los bienes asegurados. Loconstituye </w:t>
      </w:r>
      <w:r w:rsidR="00C1197F">
        <w:rPr>
          <w:rFonts w:ascii="Arial" w:hAnsi="Arial" w:cs="Arial"/>
        </w:rPr>
        <w:t xml:space="preserve">la residencia, </w:t>
      </w:r>
      <w:r w:rsidRPr="008C56F5">
        <w:rPr>
          <w:rFonts w:ascii="Arial" w:hAnsi="Arial" w:cs="Arial"/>
        </w:rPr>
        <w:t>edif</w:t>
      </w:r>
      <w:r w:rsidR="00C1197F">
        <w:rPr>
          <w:rFonts w:ascii="Arial" w:hAnsi="Arial" w:cs="Arial"/>
        </w:rPr>
        <w:t>icio habitacional</w:t>
      </w:r>
      <w:r w:rsidRPr="008C56F5">
        <w:rPr>
          <w:rFonts w:ascii="Arial" w:hAnsi="Arial" w:cs="Arial"/>
        </w:rPr>
        <w:t>, además de las estructuras</w:t>
      </w:r>
      <w:r>
        <w:rPr>
          <w:rFonts w:ascii="Arial" w:hAnsi="Arial" w:cs="Arial"/>
        </w:rPr>
        <w:t xml:space="preserve"> y los terrenos </w:t>
      </w:r>
      <w:r w:rsidRPr="008C56F5">
        <w:rPr>
          <w:rFonts w:ascii="Arial" w:hAnsi="Arial" w:cs="Arial"/>
        </w:rPr>
        <w:t xml:space="preserve">usados por el </w:t>
      </w:r>
      <w:r w:rsidRPr="00EC4349">
        <w:rPr>
          <w:rFonts w:ascii="Arial" w:hAnsi="Arial" w:cs="Arial"/>
          <w:color w:val="auto"/>
        </w:rPr>
        <w:t>Tomador y/o Asegurado</w:t>
      </w:r>
      <w:r w:rsidRPr="00EC4349">
        <w:rPr>
          <w:rFonts w:ascii="Arial" w:hAnsi="Arial" w:cs="Arial"/>
        </w:rPr>
        <w:t>,</w:t>
      </w:r>
      <w:r w:rsidRPr="008C56F5">
        <w:rPr>
          <w:rFonts w:ascii="Arial" w:hAnsi="Arial" w:cs="Arial"/>
        </w:rPr>
        <w:t>como residencia, siempre y cuando estén indicados en la solicitu</w:t>
      </w:r>
      <w:r>
        <w:rPr>
          <w:rFonts w:ascii="Arial" w:hAnsi="Arial" w:cs="Arial"/>
        </w:rPr>
        <w:t>d.</w:t>
      </w:r>
    </w:p>
    <w:p w:rsidR="00625E35" w:rsidRDefault="00625E35" w:rsidP="00E6091F">
      <w:pPr>
        <w:pStyle w:val="Default"/>
        <w:ind w:left="720"/>
        <w:jc w:val="both"/>
        <w:rPr>
          <w:rFonts w:ascii="Arial" w:hAnsi="Arial" w:cs="Arial"/>
        </w:rPr>
      </w:pPr>
    </w:p>
    <w:p w:rsidR="007F66B0" w:rsidRPr="00EE4E00" w:rsidRDefault="007F66B0" w:rsidP="007F66B0">
      <w:pPr>
        <w:pStyle w:val="Prrafodelista"/>
        <w:numPr>
          <w:ilvl w:val="0"/>
          <w:numId w:val="8"/>
        </w:numPr>
        <w:tabs>
          <w:tab w:val="left" w:pos="426"/>
        </w:tabs>
        <w:rPr>
          <w:rFonts w:ascii="Arial" w:hAnsi="Arial" w:cs="Arial"/>
          <w:b/>
          <w:sz w:val="24"/>
          <w:szCs w:val="24"/>
        </w:rPr>
      </w:pPr>
      <w:r w:rsidRPr="00EE4E00">
        <w:rPr>
          <w:rFonts w:ascii="Arial" w:hAnsi="Arial" w:cs="Arial"/>
          <w:b/>
          <w:sz w:val="24"/>
          <w:szCs w:val="24"/>
        </w:rPr>
        <w:t>Prima de Riesgo</w:t>
      </w:r>
    </w:p>
    <w:p w:rsidR="007F66B0" w:rsidRPr="00590B43" w:rsidRDefault="007F66B0" w:rsidP="007F66B0">
      <w:pPr>
        <w:pStyle w:val="Prrafodelista"/>
        <w:tabs>
          <w:tab w:val="left" w:pos="426"/>
        </w:tabs>
        <w:rPr>
          <w:rFonts w:ascii="Arial" w:hAnsi="Arial" w:cs="Arial"/>
          <w:color w:val="222222"/>
          <w:sz w:val="24"/>
          <w:szCs w:val="24"/>
          <w:shd w:val="clear" w:color="auto" w:fill="FFFFFF"/>
          <w:lang w:val="es-NI"/>
        </w:rPr>
      </w:pPr>
      <w:r w:rsidRPr="00590B43">
        <w:rPr>
          <w:rFonts w:ascii="Arial" w:hAnsi="Arial" w:cs="Arial"/>
          <w:color w:val="222222"/>
          <w:sz w:val="24"/>
          <w:szCs w:val="24"/>
          <w:shd w:val="clear" w:color="auto" w:fill="FFFFFF"/>
          <w:lang w:val="es-NI"/>
        </w:rPr>
        <w:t>Es el costo real del riesgo asumido; componente principal de la prima comercial, excluyendo a esta todos aquellos recargos por gastos administrativos y operativos.</w:t>
      </w:r>
    </w:p>
    <w:p w:rsidR="00625E35" w:rsidRPr="00625E35" w:rsidRDefault="00625E35" w:rsidP="00561170">
      <w:pPr>
        <w:pStyle w:val="Default"/>
        <w:numPr>
          <w:ilvl w:val="0"/>
          <w:numId w:val="8"/>
        </w:numPr>
        <w:jc w:val="both"/>
        <w:rPr>
          <w:rFonts w:ascii="Arial" w:hAnsi="Arial" w:cs="Arial"/>
          <w:b/>
        </w:rPr>
      </w:pPr>
      <w:r w:rsidRPr="00625E35">
        <w:rPr>
          <w:rFonts w:ascii="Arial" w:hAnsi="Arial" w:cs="Arial"/>
          <w:b/>
        </w:rPr>
        <w:t>Primer Riesgo Relativo</w:t>
      </w:r>
    </w:p>
    <w:p w:rsidR="00E6091F" w:rsidRDefault="00C1197F" w:rsidP="00E6091F">
      <w:pPr>
        <w:pStyle w:val="Default"/>
        <w:ind w:left="720"/>
        <w:jc w:val="both"/>
        <w:rPr>
          <w:rFonts w:ascii="Arial" w:hAnsi="Arial" w:cs="Arial"/>
        </w:rPr>
      </w:pPr>
      <w:r>
        <w:rPr>
          <w:rFonts w:ascii="Arial" w:hAnsi="Arial" w:cs="Arial"/>
        </w:rPr>
        <w:t xml:space="preserve">Modalidad en </w:t>
      </w:r>
      <w:r w:rsidR="00625E35">
        <w:rPr>
          <w:rFonts w:ascii="Arial" w:hAnsi="Arial" w:cs="Arial"/>
        </w:rPr>
        <w:t>que el asegurador renuncia a aplicar la regla proporcional y se obliga a pagar</w:t>
      </w:r>
      <w:r>
        <w:rPr>
          <w:rFonts w:ascii="Arial" w:hAnsi="Arial" w:cs="Arial"/>
        </w:rPr>
        <w:t>,</w:t>
      </w:r>
      <w:r w:rsidR="00625E35">
        <w:rPr>
          <w:rFonts w:ascii="Arial" w:hAnsi="Arial" w:cs="Arial"/>
        </w:rPr>
        <w:t xml:space="preserve"> en caso de siniestro</w:t>
      </w:r>
      <w:r>
        <w:rPr>
          <w:rFonts w:ascii="Arial" w:hAnsi="Arial" w:cs="Arial"/>
        </w:rPr>
        <w:t>,</w:t>
      </w:r>
      <w:r w:rsidR="00625E35">
        <w:rPr>
          <w:rFonts w:ascii="Arial" w:hAnsi="Arial" w:cs="Arial"/>
        </w:rPr>
        <w:t xml:space="preserve"> el importe total de los da</w:t>
      </w:r>
      <w:r>
        <w:rPr>
          <w:rFonts w:ascii="Arial" w:hAnsi="Arial" w:cs="Arial"/>
        </w:rPr>
        <w:t xml:space="preserve">ños </w:t>
      </w:r>
      <w:r w:rsidR="00625E35">
        <w:rPr>
          <w:rFonts w:ascii="Arial" w:hAnsi="Arial" w:cs="Arial"/>
        </w:rPr>
        <w:t>hasta donde</w:t>
      </w:r>
      <w:r>
        <w:rPr>
          <w:rFonts w:ascii="Arial" w:hAnsi="Arial" w:cs="Arial"/>
        </w:rPr>
        <w:t xml:space="preserve"> alcance el capital garantizado, según el porcentaje del valor total de los bienes  seleccionado.</w:t>
      </w:r>
    </w:p>
    <w:p w:rsidR="00C1197F" w:rsidRDefault="00C1197F" w:rsidP="00E6091F">
      <w:pPr>
        <w:pStyle w:val="Default"/>
        <w:ind w:left="720"/>
        <w:jc w:val="both"/>
        <w:rPr>
          <w:rFonts w:ascii="Arial" w:hAnsi="Arial" w:cs="Arial"/>
        </w:rPr>
      </w:pPr>
    </w:p>
    <w:p w:rsidR="00E6091F" w:rsidRPr="009D13F1" w:rsidRDefault="00E6091F" w:rsidP="00561170">
      <w:pPr>
        <w:pStyle w:val="Prrafodelista"/>
        <w:numPr>
          <w:ilvl w:val="0"/>
          <w:numId w:val="8"/>
        </w:numPr>
        <w:spacing w:after="0" w:line="240" w:lineRule="auto"/>
        <w:rPr>
          <w:rFonts w:ascii="Arial" w:hAnsi="Arial" w:cs="Arial"/>
          <w:b/>
          <w:sz w:val="24"/>
          <w:szCs w:val="24"/>
        </w:rPr>
      </w:pPr>
      <w:r w:rsidRPr="009D13F1">
        <w:rPr>
          <w:rFonts w:ascii="Arial" w:hAnsi="Arial" w:cs="Arial"/>
          <w:b/>
          <w:sz w:val="24"/>
          <w:szCs w:val="24"/>
        </w:rPr>
        <w:t>Propiedad personal</w:t>
      </w:r>
    </w:p>
    <w:p w:rsidR="00E6091F" w:rsidRDefault="00E6091F" w:rsidP="00E6091F">
      <w:pPr>
        <w:ind w:left="709"/>
        <w:jc w:val="both"/>
        <w:rPr>
          <w:rFonts w:ascii="Arial" w:hAnsi="Arial" w:cs="Arial"/>
        </w:rPr>
      </w:pPr>
      <w:r w:rsidRPr="009D13F1">
        <w:rPr>
          <w:rFonts w:ascii="Arial" w:hAnsi="Arial" w:cs="Arial"/>
        </w:rPr>
        <w:t xml:space="preserve">Bienes de uso personal de un </w:t>
      </w:r>
      <w:r w:rsidRPr="00EC4349">
        <w:rPr>
          <w:rFonts w:ascii="Arial" w:hAnsi="Arial" w:cs="Arial"/>
        </w:rPr>
        <w:t>Tomador y/o Asegurado,</w:t>
      </w:r>
      <w:r w:rsidRPr="009D13F1">
        <w:rPr>
          <w:rFonts w:ascii="Arial" w:hAnsi="Arial" w:cs="Arial"/>
        </w:rPr>
        <w:t>de uso o permanencia normal en una residencia.</w:t>
      </w:r>
    </w:p>
    <w:p w:rsidR="007B1920" w:rsidRDefault="007B1920" w:rsidP="00E6091F">
      <w:pPr>
        <w:ind w:left="709"/>
        <w:jc w:val="both"/>
        <w:rPr>
          <w:rFonts w:ascii="Arial" w:hAnsi="Arial" w:cs="Arial"/>
        </w:rPr>
      </w:pPr>
    </w:p>
    <w:p w:rsidR="007B1920" w:rsidRPr="00670120" w:rsidRDefault="007B1920" w:rsidP="00561170">
      <w:pPr>
        <w:pStyle w:val="Prrafodelista"/>
        <w:numPr>
          <w:ilvl w:val="0"/>
          <w:numId w:val="8"/>
        </w:numPr>
        <w:spacing w:after="0" w:line="240" w:lineRule="auto"/>
        <w:rPr>
          <w:rFonts w:ascii="Arial" w:hAnsi="Arial" w:cs="Arial"/>
          <w:b/>
          <w:sz w:val="24"/>
          <w:szCs w:val="24"/>
        </w:rPr>
      </w:pPr>
      <w:r>
        <w:rPr>
          <w:rFonts w:ascii="Arial" w:hAnsi="Arial" w:cs="Arial"/>
          <w:b/>
          <w:sz w:val="24"/>
          <w:szCs w:val="24"/>
        </w:rPr>
        <w:t>Residencias</w:t>
      </w:r>
    </w:p>
    <w:p w:rsidR="007B1920" w:rsidRPr="00670120" w:rsidRDefault="007B1920" w:rsidP="007B1920">
      <w:pPr>
        <w:ind w:left="709"/>
        <w:jc w:val="both"/>
        <w:rPr>
          <w:rFonts w:ascii="Arial" w:hAnsi="Arial" w:cs="Arial"/>
        </w:rPr>
      </w:pPr>
      <w:r w:rsidRPr="00670120">
        <w:rPr>
          <w:rFonts w:ascii="Arial" w:hAnsi="Arial" w:cs="Arial"/>
        </w:rPr>
        <w:t>Corresponde a cualquier edificio de casa o apartamento, que se destine a vivienda particular, aunque esté ubicado en un edificio parcialmente ocupado por locales comerciales, siempre que no tenga comunicación alguna con inmuebles donde se realicen actividades comerciales, industriales o de cualquier otra naturaleza distinta a vivienda particular.</w:t>
      </w:r>
    </w:p>
    <w:p w:rsidR="007B1920" w:rsidRDefault="007B1920" w:rsidP="007B1920">
      <w:pPr>
        <w:ind w:left="709"/>
        <w:jc w:val="both"/>
        <w:rPr>
          <w:rFonts w:ascii="Arial" w:hAnsi="Arial" w:cs="Arial"/>
        </w:rPr>
      </w:pPr>
    </w:p>
    <w:p w:rsidR="007B1920" w:rsidRPr="00017098" w:rsidRDefault="007B1920" w:rsidP="007B1920">
      <w:pPr>
        <w:ind w:left="709"/>
        <w:jc w:val="both"/>
        <w:rPr>
          <w:rFonts w:ascii="Arial" w:hAnsi="Arial" w:cs="Arial"/>
        </w:rPr>
      </w:pPr>
      <w:r w:rsidRPr="00670120">
        <w:rPr>
          <w:rFonts w:ascii="Arial" w:hAnsi="Arial" w:cs="Arial"/>
        </w:rPr>
        <w:lastRenderedPageBreak/>
        <w:t xml:space="preserve">Para efectos de esta póliza, </w:t>
      </w:r>
      <w:r>
        <w:rPr>
          <w:rFonts w:ascii="Arial" w:hAnsi="Arial" w:cs="Arial"/>
        </w:rPr>
        <w:t xml:space="preserve">el </w:t>
      </w:r>
      <w:r w:rsidRPr="00670120">
        <w:rPr>
          <w:rFonts w:ascii="Arial" w:hAnsi="Arial" w:cs="Arial"/>
        </w:rPr>
        <w:t>término</w:t>
      </w:r>
      <w:r>
        <w:rPr>
          <w:rFonts w:ascii="Arial" w:hAnsi="Arial" w:cs="Arial"/>
        </w:rPr>
        <w:t xml:space="preserve"> residencia es sinónimo de:</w:t>
      </w:r>
      <w:r w:rsidRPr="00670120">
        <w:rPr>
          <w:rFonts w:ascii="Arial" w:hAnsi="Arial" w:cs="Arial"/>
        </w:rPr>
        <w:t xml:space="preserve"> casa de </w:t>
      </w:r>
      <w:r>
        <w:rPr>
          <w:rFonts w:ascii="Arial" w:hAnsi="Arial" w:cs="Arial"/>
        </w:rPr>
        <w:t>habitación, edificio habitacional en condominio, sean estos horizontales o verticales, propiedad o bien</w:t>
      </w:r>
      <w:r w:rsidRPr="00670120">
        <w:rPr>
          <w:rFonts w:ascii="Arial" w:hAnsi="Arial" w:cs="Arial"/>
        </w:rPr>
        <w:t>.</w:t>
      </w:r>
    </w:p>
    <w:p w:rsidR="007B1920" w:rsidRPr="008C56F5" w:rsidRDefault="007B1920" w:rsidP="00E6091F">
      <w:pPr>
        <w:ind w:left="709"/>
        <w:jc w:val="both"/>
        <w:rPr>
          <w:rFonts w:ascii="Arial" w:hAnsi="Arial" w:cs="Arial"/>
        </w:rPr>
      </w:pPr>
    </w:p>
    <w:p w:rsidR="00E6091F" w:rsidRPr="00DB1451" w:rsidRDefault="00E6091F" w:rsidP="00561170">
      <w:pPr>
        <w:pStyle w:val="Default"/>
        <w:numPr>
          <w:ilvl w:val="0"/>
          <w:numId w:val="8"/>
        </w:numPr>
        <w:jc w:val="both"/>
        <w:rPr>
          <w:rFonts w:ascii="Arial" w:hAnsi="Arial" w:cs="Arial"/>
          <w:color w:val="auto"/>
        </w:rPr>
      </w:pPr>
      <w:r w:rsidRPr="00DB1451">
        <w:rPr>
          <w:rFonts w:ascii="Arial" w:hAnsi="Arial" w:cs="Arial"/>
          <w:b/>
          <w:bCs/>
          <w:color w:val="auto"/>
        </w:rPr>
        <w:t xml:space="preserve">Riesgo </w:t>
      </w:r>
    </w:p>
    <w:p w:rsidR="00E6091F" w:rsidRPr="00DB1451" w:rsidRDefault="00E6091F" w:rsidP="00E6091F">
      <w:pPr>
        <w:pStyle w:val="Default"/>
        <w:ind w:left="720"/>
        <w:jc w:val="both"/>
        <w:rPr>
          <w:rFonts w:ascii="Arial" w:hAnsi="Arial" w:cs="Arial"/>
          <w:color w:val="auto"/>
        </w:rPr>
      </w:pPr>
      <w:r>
        <w:rPr>
          <w:rFonts w:ascii="Arial" w:hAnsi="Arial" w:cs="Arial"/>
          <w:color w:val="auto"/>
        </w:rPr>
        <w:t xml:space="preserve">Vulnerabilidad de los bienes objeto del seguro, ante un posible o potencial perjuicio o daño. Es la posibilidad de que ocurra un evento fututo e incierto que no depende de la voluntad del </w:t>
      </w:r>
      <w:r w:rsidRPr="00EC4349">
        <w:rPr>
          <w:rFonts w:ascii="Arial" w:hAnsi="Arial" w:cs="Arial"/>
          <w:color w:val="auto"/>
        </w:rPr>
        <w:t>Tomador y/o Asegurado</w:t>
      </w:r>
      <w:r>
        <w:rPr>
          <w:rFonts w:ascii="Arial" w:hAnsi="Arial" w:cs="Arial"/>
          <w:color w:val="auto"/>
        </w:rPr>
        <w:t xml:space="preserve">. </w:t>
      </w:r>
    </w:p>
    <w:p w:rsidR="00E6091F" w:rsidRPr="00DB1451" w:rsidRDefault="00E6091F" w:rsidP="00E6091F">
      <w:pPr>
        <w:pStyle w:val="Default"/>
        <w:jc w:val="both"/>
        <w:rPr>
          <w:rFonts w:ascii="Arial" w:hAnsi="Arial" w:cs="Arial"/>
          <w:b/>
          <w:bCs/>
          <w:color w:val="auto"/>
        </w:rPr>
      </w:pPr>
    </w:p>
    <w:p w:rsidR="00E6091F" w:rsidRPr="008C56F5" w:rsidRDefault="00E6091F" w:rsidP="00561170">
      <w:pPr>
        <w:pStyle w:val="Default"/>
        <w:numPr>
          <w:ilvl w:val="0"/>
          <w:numId w:val="8"/>
        </w:numPr>
        <w:jc w:val="both"/>
        <w:rPr>
          <w:rFonts w:ascii="Arial" w:hAnsi="Arial" w:cs="Arial"/>
          <w:color w:val="auto"/>
        </w:rPr>
      </w:pPr>
      <w:r w:rsidRPr="008C56F5">
        <w:rPr>
          <w:rFonts w:ascii="Arial" w:hAnsi="Arial" w:cs="Arial"/>
          <w:b/>
          <w:bCs/>
          <w:color w:val="auto"/>
        </w:rPr>
        <w:t xml:space="preserve">Robo </w:t>
      </w:r>
    </w:p>
    <w:p w:rsidR="00625E35" w:rsidRDefault="00625E35" w:rsidP="00625E35">
      <w:pPr>
        <w:pStyle w:val="Default"/>
        <w:ind w:left="720"/>
        <w:jc w:val="both"/>
        <w:rPr>
          <w:rFonts w:ascii="Arial" w:hAnsi="Arial" w:cs="Arial"/>
          <w:color w:val="auto"/>
          <w:lang w:val="es-ES"/>
        </w:rPr>
      </w:pPr>
      <w:r w:rsidRPr="00625E35">
        <w:rPr>
          <w:rFonts w:ascii="Arial" w:hAnsi="Arial" w:cs="Arial"/>
          <w:lang w:val="es-ES"/>
        </w:rPr>
        <w:t xml:space="preserve">Es el apoderamiento </w:t>
      </w:r>
      <w:r w:rsidR="00CE4899">
        <w:rPr>
          <w:rFonts w:ascii="Arial" w:hAnsi="Arial" w:cs="Arial"/>
          <w:lang w:val="es-ES"/>
        </w:rPr>
        <w:t xml:space="preserve">con ánimo de lucro </w:t>
      </w:r>
      <w:r w:rsidRPr="00625E35">
        <w:rPr>
          <w:rFonts w:ascii="Arial" w:hAnsi="Arial" w:cs="Arial"/>
          <w:lang w:val="es-ES"/>
        </w:rPr>
        <w:t>de</w:t>
      </w:r>
      <w:r w:rsidR="00CE4899">
        <w:rPr>
          <w:rFonts w:ascii="Arial" w:hAnsi="Arial" w:cs="Arial"/>
          <w:lang w:val="es-ES"/>
        </w:rPr>
        <w:t xml:space="preserve"> cosas muebles ajenas en</w:t>
      </w:r>
      <w:r w:rsidRPr="00625E35">
        <w:rPr>
          <w:rFonts w:ascii="Arial" w:hAnsi="Arial" w:cs="Arial"/>
          <w:lang w:val="es-ES"/>
        </w:rPr>
        <w:t xml:space="preserve"> la propiedad asegurada del interior delos predios residenciales descritos en la solicitud, por personao personas que hagan uso de la fuerza o violencia sobre lascosas o las personas para procurarse entrada y cometer el</w:t>
      </w:r>
      <w:r w:rsidRPr="00625E35">
        <w:rPr>
          <w:rFonts w:ascii="Arial" w:hAnsi="Arial" w:cs="Arial"/>
          <w:color w:val="auto"/>
          <w:lang w:val="es-ES"/>
        </w:rPr>
        <w:t>hecho.</w:t>
      </w:r>
    </w:p>
    <w:p w:rsidR="00CE4899" w:rsidRPr="00CE4899" w:rsidRDefault="00CE4899" w:rsidP="00625E35">
      <w:pPr>
        <w:pStyle w:val="Default"/>
        <w:ind w:left="720"/>
        <w:jc w:val="both"/>
        <w:rPr>
          <w:rFonts w:ascii="Arial" w:hAnsi="Arial" w:cs="Arial"/>
          <w:color w:val="auto"/>
          <w:lang w:val="es-ES"/>
        </w:rPr>
      </w:pPr>
    </w:p>
    <w:p w:rsidR="00E6091F" w:rsidRPr="009D13F1" w:rsidRDefault="00E6091F" w:rsidP="00561170">
      <w:pPr>
        <w:pStyle w:val="Prrafodelista"/>
        <w:numPr>
          <w:ilvl w:val="0"/>
          <w:numId w:val="8"/>
        </w:numPr>
        <w:spacing w:after="0" w:line="240" w:lineRule="auto"/>
        <w:rPr>
          <w:rFonts w:ascii="Arial" w:hAnsi="Arial" w:cs="Arial"/>
          <w:b/>
          <w:sz w:val="24"/>
          <w:szCs w:val="24"/>
        </w:rPr>
      </w:pPr>
      <w:r w:rsidRPr="009D13F1">
        <w:rPr>
          <w:rFonts w:ascii="Arial" w:hAnsi="Arial" w:cs="Arial"/>
          <w:b/>
          <w:sz w:val="24"/>
          <w:szCs w:val="24"/>
        </w:rPr>
        <w:t>Salvamento</w:t>
      </w:r>
    </w:p>
    <w:p w:rsidR="00E6091F" w:rsidRPr="009D13F1" w:rsidRDefault="00E6091F" w:rsidP="00E6091F">
      <w:pPr>
        <w:ind w:left="709"/>
        <w:jc w:val="both"/>
        <w:rPr>
          <w:rFonts w:ascii="Arial" w:hAnsi="Arial" w:cs="Arial"/>
        </w:rPr>
      </w:pPr>
      <w:r w:rsidRPr="009D13F1">
        <w:rPr>
          <w:rFonts w:ascii="Arial" w:hAnsi="Arial" w:cs="Arial"/>
        </w:rPr>
        <w:t>Es el valor que técnicamente se establece a la parte no destruida y aprovechable del bien asegurado después de la ocurrencia de un siniestro.</w:t>
      </w:r>
    </w:p>
    <w:p w:rsidR="00E6091F" w:rsidRPr="009D13F1" w:rsidRDefault="00E6091F" w:rsidP="00E6091F">
      <w:pPr>
        <w:jc w:val="both"/>
        <w:rPr>
          <w:rFonts w:ascii="Arial" w:hAnsi="Arial" w:cs="Arial"/>
        </w:rPr>
      </w:pPr>
    </w:p>
    <w:p w:rsidR="00E6091F" w:rsidRPr="009D13F1" w:rsidRDefault="00E6091F" w:rsidP="00561170">
      <w:pPr>
        <w:pStyle w:val="Prrafodelista"/>
        <w:numPr>
          <w:ilvl w:val="0"/>
          <w:numId w:val="8"/>
        </w:numPr>
        <w:spacing w:after="0" w:line="240" w:lineRule="auto"/>
        <w:rPr>
          <w:rFonts w:ascii="Arial" w:hAnsi="Arial" w:cs="Arial"/>
          <w:b/>
          <w:sz w:val="24"/>
          <w:szCs w:val="24"/>
        </w:rPr>
      </w:pPr>
      <w:r w:rsidRPr="009D13F1">
        <w:rPr>
          <w:rFonts w:ascii="Arial" w:hAnsi="Arial" w:cs="Arial"/>
          <w:b/>
          <w:sz w:val="24"/>
          <w:szCs w:val="24"/>
        </w:rPr>
        <w:t>Saqueo</w:t>
      </w:r>
    </w:p>
    <w:p w:rsidR="00E6091F" w:rsidRDefault="00E6091F" w:rsidP="00E6091F">
      <w:pPr>
        <w:ind w:left="709"/>
        <w:jc w:val="both"/>
        <w:rPr>
          <w:rFonts w:ascii="Arial" w:hAnsi="Arial" w:cs="Arial"/>
        </w:rPr>
      </w:pPr>
      <w:r w:rsidRPr="009D13F1">
        <w:rPr>
          <w:rFonts w:ascii="Arial" w:hAnsi="Arial" w:cs="Arial"/>
        </w:rPr>
        <w:t>Apoderamiento de los bienes asegurados en el transcurso o después de ocurrido un  siniestro, amparado o no por la póliza.</w:t>
      </w:r>
    </w:p>
    <w:p w:rsidR="00E6091F" w:rsidRDefault="00E6091F" w:rsidP="00E6091F">
      <w:pPr>
        <w:ind w:left="709"/>
        <w:jc w:val="both"/>
        <w:rPr>
          <w:rFonts w:ascii="Arial" w:hAnsi="Arial" w:cs="Arial"/>
        </w:rPr>
      </w:pPr>
    </w:p>
    <w:p w:rsidR="00E6091F" w:rsidRPr="009D13F1" w:rsidRDefault="00E6091F" w:rsidP="00561170">
      <w:pPr>
        <w:pStyle w:val="Prrafodelista"/>
        <w:numPr>
          <w:ilvl w:val="0"/>
          <w:numId w:val="8"/>
        </w:numPr>
        <w:spacing w:after="0" w:line="240" w:lineRule="auto"/>
        <w:rPr>
          <w:rFonts w:ascii="Arial" w:hAnsi="Arial" w:cs="Arial"/>
          <w:b/>
          <w:sz w:val="24"/>
          <w:szCs w:val="24"/>
        </w:rPr>
      </w:pPr>
      <w:r w:rsidRPr="009D13F1">
        <w:rPr>
          <w:rFonts w:ascii="Arial" w:hAnsi="Arial" w:cs="Arial"/>
          <w:b/>
          <w:sz w:val="24"/>
          <w:szCs w:val="24"/>
        </w:rPr>
        <w:t>Siniestro</w:t>
      </w:r>
    </w:p>
    <w:p w:rsidR="00E6091F" w:rsidRDefault="00E6091F" w:rsidP="00E6091F">
      <w:pPr>
        <w:ind w:left="709"/>
        <w:jc w:val="both"/>
        <w:rPr>
          <w:rFonts w:ascii="Arial" w:hAnsi="Arial" w:cs="Arial"/>
        </w:rPr>
      </w:pPr>
      <w:r w:rsidRPr="009D13F1">
        <w:rPr>
          <w:rFonts w:ascii="Arial" w:hAnsi="Arial" w:cs="Arial"/>
        </w:rPr>
        <w:t xml:space="preserve">Acontecimiento inesperado, ajeno a la voluntad del </w:t>
      </w:r>
      <w:r w:rsidRPr="00EC4349">
        <w:rPr>
          <w:rFonts w:ascii="Arial" w:hAnsi="Arial" w:cs="Arial"/>
        </w:rPr>
        <w:t>Tomador y/o Asegurado</w:t>
      </w:r>
      <w:r w:rsidRPr="009D13F1">
        <w:rPr>
          <w:rFonts w:ascii="Arial" w:hAnsi="Arial" w:cs="Arial"/>
        </w:rPr>
        <w:t>, que deriva en daños a los bienes asegurados indemnizables por la póliza.  Sinónimo de evento.</w:t>
      </w:r>
    </w:p>
    <w:p w:rsidR="00E6091F" w:rsidRDefault="00E6091F" w:rsidP="00E6091F">
      <w:pPr>
        <w:ind w:left="709"/>
        <w:jc w:val="both"/>
        <w:rPr>
          <w:rFonts w:ascii="Arial" w:hAnsi="Arial" w:cs="Arial"/>
        </w:rPr>
      </w:pPr>
    </w:p>
    <w:p w:rsidR="00561170" w:rsidRPr="00D0187A" w:rsidRDefault="00561170" w:rsidP="00561170">
      <w:pPr>
        <w:pStyle w:val="Prrafodelista"/>
        <w:numPr>
          <w:ilvl w:val="0"/>
          <w:numId w:val="8"/>
        </w:numPr>
        <w:rPr>
          <w:rFonts w:ascii="Arial" w:hAnsi="Arial" w:cs="Arial"/>
          <w:b/>
          <w:sz w:val="24"/>
          <w:szCs w:val="24"/>
        </w:rPr>
      </w:pPr>
      <w:r w:rsidRPr="00D0187A">
        <w:rPr>
          <w:rFonts w:ascii="Arial" w:hAnsi="Arial" w:cs="Arial"/>
          <w:b/>
          <w:sz w:val="24"/>
          <w:szCs w:val="24"/>
        </w:rPr>
        <w:t>Siniestralidad</w:t>
      </w:r>
    </w:p>
    <w:p w:rsidR="00561170" w:rsidRPr="00AF371D" w:rsidRDefault="00561170" w:rsidP="00561170">
      <w:pPr>
        <w:pStyle w:val="Prrafodelista"/>
        <w:rPr>
          <w:rFonts w:ascii="Arial" w:hAnsi="Arial" w:cs="Arial"/>
          <w:sz w:val="24"/>
          <w:szCs w:val="24"/>
          <w:lang w:val="es-ES"/>
        </w:rPr>
      </w:pPr>
      <w:r w:rsidRPr="00D0187A">
        <w:rPr>
          <w:rFonts w:ascii="Arial" w:hAnsi="Arial" w:cs="Arial"/>
          <w:sz w:val="24"/>
          <w:szCs w:val="24"/>
          <w:lang w:val="es-ES"/>
        </w:rPr>
        <w:t>Factor relativo (índice porcentual), que cuantifica la relación de montos indemnizados por siniestros y las primas pagadas; puede ser estimado por periodos de tiempo según análisis a realizar. Sinónimo: severidad.</w:t>
      </w:r>
    </w:p>
    <w:p w:rsidR="00E6091F" w:rsidRPr="00DB1451" w:rsidRDefault="00E6091F" w:rsidP="00561170">
      <w:pPr>
        <w:pStyle w:val="Default"/>
        <w:numPr>
          <w:ilvl w:val="0"/>
          <w:numId w:val="8"/>
        </w:numPr>
        <w:jc w:val="both"/>
        <w:rPr>
          <w:rFonts w:ascii="Arial" w:hAnsi="Arial" w:cs="Arial"/>
          <w:b/>
          <w:bCs/>
          <w:color w:val="auto"/>
        </w:rPr>
      </w:pPr>
      <w:r w:rsidRPr="00DB1451">
        <w:rPr>
          <w:rFonts w:ascii="Arial" w:hAnsi="Arial" w:cs="Arial"/>
          <w:b/>
          <w:bCs/>
          <w:color w:val="auto"/>
        </w:rPr>
        <w:t>Tomador</w:t>
      </w:r>
    </w:p>
    <w:p w:rsidR="00E6091F" w:rsidRDefault="00E6091F" w:rsidP="00E6091F">
      <w:pPr>
        <w:pStyle w:val="Default"/>
        <w:ind w:left="720"/>
        <w:jc w:val="both"/>
        <w:rPr>
          <w:rFonts w:ascii="Arial" w:hAnsi="Arial" w:cs="Arial"/>
          <w:color w:val="auto"/>
        </w:rPr>
      </w:pPr>
      <w:r w:rsidRPr="00DB1451">
        <w:rPr>
          <w:rFonts w:ascii="Arial" w:hAnsi="Arial" w:cs="Arial"/>
          <w:color w:val="auto"/>
        </w:rPr>
        <w:t xml:space="preserve">Es la persona </w:t>
      </w:r>
      <w:r>
        <w:rPr>
          <w:rFonts w:ascii="Arial" w:hAnsi="Arial" w:cs="Arial"/>
          <w:color w:val="auto"/>
        </w:rPr>
        <w:t xml:space="preserve">física o jurídica </w:t>
      </w:r>
      <w:r w:rsidRPr="00DB1451">
        <w:rPr>
          <w:rFonts w:ascii="Arial" w:hAnsi="Arial" w:cs="Arial"/>
          <w:color w:val="auto"/>
        </w:rPr>
        <w:t xml:space="preserve">que por cuenta propia o </w:t>
      </w:r>
      <w:r>
        <w:rPr>
          <w:rFonts w:ascii="Arial" w:hAnsi="Arial" w:cs="Arial"/>
          <w:color w:val="auto"/>
        </w:rPr>
        <w:t xml:space="preserve">ajena, contrata el seguro y traslada los riesgos a </w:t>
      </w:r>
      <w:r w:rsidRPr="00A91A10">
        <w:rPr>
          <w:rFonts w:ascii="Arial" w:hAnsi="Arial" w:cs="Arial"/>
          <w:b/>
          <w:color w:val="auto"/>
        </w:rPr>
        <w:t>SEGUROS LAFISE</w:t>
      </w:r>
      <w:r>
        <w:rPr>
          <w:rFonts w:ascii="Arial" w:hAnsi="Arial" w:cs="Arial"/>
          <w:color w:val="auto"/>
        </w:rPr>
        <w:t xml:space="preserve">. Es a quien corresponden las obligaciones que se deriven del contrato, salvo que </w:t>
      </w:r>
      <w:r w:rsidRPr="00DB1451">
        <w:rPr>
          <w:rFonts w:ascii="Arial" w:hAnsi="Arial" w:cs="Arial"/>
          <w:color w:val="auto"/>
        </w:rPr>
        <w:t xml:space="preserve">por </w:t>
      </w:r>
      <w:r>
        <w:rPr>
          <w:rFonts w:ascii="Arial" w:hAnsi="Arial" w:cs="Arial"/>
          <w:color w:val="auto"/>
        </w:rPr>
        <w:t xml:space="preserve"> su naturaleza deban ser cumplidas por la persona asegurada. Puede concurrir en el tomador la figura de persona asegurada y beneficiaria del seguro.</w:t>
      </w:r>
    </w:p>
    <w:p w:rsidR="00E6091F" w:rsidRDefault="00E6091F" w:rsidP="00E6091F">
      <w:pPr>
        <w:pStyle w:val="Default"/>
        <w:ind w:left="720"/>
        <w:jc w:val="both"/>
        <w:rPr>
          <w:rFonts w:ascii="Arial" w:hAnsi="Arial" w:cs="Arial"/>
          <w:color w:val="auto"/>
        </w:rPr>
      </w:pPr>
    </w:p>
    <w:p w:rsidR="00CE4899" w:rsidRPr="009D13F1" w:rsidRDefault="00CE4899" w:rsidP="00561170">
      <w:pPr>
        <w:pStyle w:val="Default"/>
        <w:numPr>
          <w:ilvl w:val="0"/>
          <w:numId w:val="8"/>
        </w:numPr>
        <w:jc w:val="both"/>
        <w:rPr>
          <w:rFonts w:ascii="Arial" w:hAnsi="Arial" w:cs="Arial"/>
        </w:rPr>
      </w:pPr>
      <w:r w:rsidRPr="009D13F1">
        <w:rPr>
          <w:rFonts w:ascii="Arial" w:hAnsi="Arial" w:cs="Arial"/>
          <w:b/>
          <w:color w:val="auto"/>
        </w:rPr>
        <w:t>Valor de Reposición</w:t>
      </w:r>
    </w:p>
    <w:p w:rsidR="00CE4899" w:rsidRDefault="00CE4899" w:rsidP="00CE4899">
      <w:pPr>
        <w:ind w:left="709"/>
        <w:jc w:val="both"/>
        <w:rPr>
          <w:rFonts w:ascii="Arial" w:hAnsi="Arial" w:cs="Arial"/>
        </w:rPr>
      </w:pPr>
      <w:r w:rsidRPr="009D13F1">
        <w:rPr>
          <w:rFonts w:ascii="Arial" w:hAnsi="Arial" w:cs="Arial"/>
        </w:rPr>
        <w:lastRenderedPageBreak/>
        <w:t>Valor de reemplazo de los bienes asegurados en condiciones similares a uno nuevo, pero no mejores, incluyendo el costo de transporte, montaje y derechos de aduana, si los hubiere.</w:t>
      </w:r>
    </w:p>
    <w:p w:rsidR="00CE4899" w:rsidRDefault="00CE4899" w:rsidP="00CE4899">
      <w:pPr>
        <w:ind w:left="709"/>
        <w:jc w:val="both"/>
        <w:rPr>
          <w:rFonts w:ascii="Arial" w:hAnsi="Arial" w:cs="Arial"/>
        </w:rPr>
      </w:pPr>
    </w:p>
    <w:p w:rsidR="00CE4899" w:rsidRPr="00CE4899" w:rsidRDefault="00CE4899" w:rsidP="00561170">
      <w:pPr>
        <w:pStyle w:val="Prrafodelista"/>
        <w:numPr>
          <w:ilvl w:val="0"/>
          <w:numId w:val="8"/>
        </w:numPr>
        <w:spacing w:after="0" w:line="240" w:lineRule="auto"/>
        <w:rPr>
          <w:rFonts w:ascii="Arial" w:hAnsi="Arial" w:cs="Arial"/>
          <w:lang w:val="es-ES"/>
        </w:rPr>
      </w:pPr>
      <w:r w:rsidRPr="00CE4899">
        <w:rPr>
          <w:rFonts w:ascii="Arial" w:hAnsi="Arial" w:cs="Arial"/>
          <w:b/>
        </w:rPr>
        <w:t>Valor expuesto</w:t>
      </w:r>
    </w:p>
    <w:p w:rsidR="00CE4899" w:rsidRPr="00CE4899" w:rsidRDefault="00CE4899" w:rsidP="00CE4899">
      <w:pPr>
        <w:ind w:left="720"/>
        <w:rPr>
          <w:rFonts w:ascii="Arial" w:hAnsi="Arial" w:cs="Arial"/>
        </w:rPr>
      </w:pPr>
      <w:r w:rsidRPr="00CE4899">
        <w:rPr>
          <w:rFonts w:ascii="Arial" w:hAnsi="Arial" w:cs="Arial"/>
        </w:rPr>
        <w:t>Valor del bien asegurado al momento del siniestro.</w:t>
      </w:r>
    </w:p>
    <w:p w:rsidR="00CE4899" w:rsidRPr="00CE4899" w:rsidRDefault="00CE4899" w:rsidP="00E6091F">
      <w:pPr>
        <w:pStyle w:val="Default"/>
        <w:ind w:left="720"/>
        <w:jc w:val="both"/>
        <w:rPr>
          <w:rFonts w:ascii="Arial" w:hAnsi="Arial" w:cs="Arial"/>
          <w:color w:val="auto"/>
          <w:lang w:val="es-ES"/>
        </w:rPr>
      </w:pPr>
    </w:p>
    <w:p w:rsidR="00E6091F" w:rsidRPr="009D13F1" w:rsidRDefault="00E6091F" w:rsidP="00561170">
      <w:pPr>
        <w:pStyle w:val="Default"/>
        <w:numPr>
          <w:ilvl w:val="0"/>
          <w:numId w:val="8"/>
        </w:numPr>
        <w:jc w:val="both"/>
        <w:rPr>
          <w:rFonts w:ascii="Arial" w:hAnsi="Arial" w:cs="Arial"/>
        </w:rPr>
      </w:pPr>
      <w:r w:rsidRPr="009D13F1">
        <w:rPr>
          <w:rFonts w:ascii="Arial" w:hAnsi="Arial" w:cs="Arial"/>
          <w:b/>
          <w:color w:val="auto"/>
        </w:rPr>
        <w:t>Valor real efectivo</w:t>
      </w:r>
    </w:p>
    <w:p w:rsidR="00E6091F" w:rsidRDefault="00E6091F" w:rsidP="00E6091F">
      <w:pPr>
        <w:ind w:left="709"/>
        <w:jc w:val="both"/>
        <w:rPr>
          <w:rFonts w:ascii="Arial" w:hAnsi="Arial" w:cs="Arial"/>
        </w:rPr>
      </w:pPr>
      <w:r w:rsidRPr="009D13F1">
        <w:rPr>
          <w:rFonts w:ascii="Arial" w:hAnsi="Arial" w:cs="Arial"/>
        </w:rPr>
        <w:t>Es el Valor de Reposición menos la depreciación técnica por la antigüedad, desgaste, uso, obsolescencia y estado del bien, acumulada a la fecha del siniestro.</w:t>
      </w:r>
    </w:p>
    <w:p w:rsidR="00E6091F" w:rsidRPr="00CE4899" w:rsidRDefault="00E6091F" w:rsidP="00E6091F">
      <w:pPr>
        <w:pStyle w:val="Default"/>
        <w:ind w:left="720"/>
        <w:jc w:val="both"/>
        <w:rPr>
          <w:rFonts w:ascii="Arial" w:hAnsi="Arial" w:cs="Arial"/>
          <w:color w:val="auto"/>
        </w:rPr>
      </w:pPr>
    </w:p>
    <w:p w:rsidR="00CE4899" w:rsidRPr="00CE4899" w:rsidRDefault="00E478FD" w:rsidP="00561170">
      <w:pPr>
        <w:pStyle w:val="Prrafodelista"/>
        <w:numPr>
          <w:ilvl w:val="0"/>
          <w:numId w:val="8"/>
        </w:numPr>
        <w:rPr>
          <w:rFonts w:ascii="Arial" w:hAnsi="Arial" w:cs="Arial"/>
          <w:sz w:val="24"/>
          <w:szCs w:val="24"/>
          <w:lang w:val="es-ES"/>
        </w:rPr>
      </w:pPr>
      <w:r w:rsidRPr="00CE4899">
        <w:rPr>
          <w:rFonts w:ascii="Arial" w:hAnsi="Arial" w:cs="Arial"/>
          <w:b/>
          <w:sz w:val="24"/>
          <w:szCs w:val="24"/>
          <w:lang w:val="es-ES"/>
        </w:rPr>
        <w:t>Zona de riesgo y/o fuego</w:t>
      </w:r>
    </w:p>
    <w:p w:rsidR="00E478FD" w:rsidRPr="00CE4899" w:rsidRDefault="00E478FD" w:rsidP="00CE4899">
      <w:pPr>
        <w:pStyle w:val="Prrafodelista"/>
        <w:rPr>
          <w:rFonts w:ascii="Arial" w:hAnsi="Arial" w:cs="Arial"/>
          <w:sz w:val="24"/>
          <w:szCs w:val="24"/>
          <w:lang w:val="es-ES"/>
        </w:rPr>
      </w:pPr>
      <w:r w:rsidRPr="00CE4899">
        <w:rPr>
          <w:rFonts w:ascii="Arial" w:hAnsi="Arial" w:cs="Arial"/>
          <w:sz w:val="24"/>
          <w:szCs w:val="24"/>
          <w:lang w:val="es-ES"/>
        </w:rPr>
        <w:t>Se refiere a aquella área que puede contener una o más instalaciones, que se encuentre separada de otra por una distancia tal que impide que un ince</w:t>
      </w:r>
      <w:r w:rsidR="008F72A4" w:rsidRPr="00CE4899">
        <w:rPr>
          <w:rFonts w:ascii="Arial" w:hAnsi="Arial" w:cs="Arial"/>
          <w:sz w:val="24"/>
          <w:szCs w:val="24"/>
          <w:lang w:val="es-ES"/>
        </w:rPr>
        <w:t xml:space="preserve">ndio desarrollado en una zona </w:t>
      </w:r>
      <w:r w:rsidRPr="00CE4899">
        <w:rPr>
          <w:rFonts w:ascii="Arial" w:hAnsi="Arial" w:cs="Arial"/>
          <w:sz w:val="24"/>
          <w:szCs w:val="24"/>
          <w:lang w:val="es-ES"/>
        </w:rPr>
        <w:t>pueda transmitirse y origine daños en otra zona de fuego.</w:t>
      </w:r>
    </w:p>
    <w:p w:rsidR="00053C13" w:rsidRPr="00DB1451" w:rsidRDefault="00053C13" w:rsidP="00053C13">
      <w:pPr>
        <w:pStyle w:val="Default"/>
        <w:jc w:val="both"/>
        <w:rPr>
          <w:rFonts w:ascii="Arial" w:hAnsi="Arial" w:cs="Arial"/>
          <w:color w:val="auto"/>
        </w:rPr>
      </w:pPr>
      <w:r w:rsidRPr="00DB1451">
        <w:rPr>
          <w:rFonts w:ascii="Arial" w:hAnsi="Arial" w:cs="Arial"/>
          <w:b/>
          <w:bCs/>
          <w:color w:val="auto"/>
        </w:rPr>
        <w:t xml:space="preserve">Artículo </w:t>
      </w:r>
      <w:r>
        <w:rPr>
          <w:rFonts w:ascii="Arial" w:hAnsi="Arial" w:cs="Arial"/>
          <w:b/>
          <w:bCs/>
          <w:color w:val="auto"/>
        </w:rPr>
        <w:t>5</w:t>
      </w:r>
      <w:r w:rsidRPr="00DB1451">
        <w:rPr>
          <w:rFonts w:ascii="Arial" w:hAnsi="Arial" w:cs="Arial"/>
          <w:b/>
          <w:bCs/>
          <w:color w:val="auto"/>
        </w:rPr>
        <w:t xml:space="preserve">: Vigencia de la póliza </w:t>
      </w:r>
    </w:p>
    <w:p w:rsidR="00053C13" w:rsidRDefault="00053C13" w:rsidP="00053C13">
      <w:pPr>
        <w:pStyle w:val="Default"/>
        <w:jc w:val="both"/>
        <w:rPr>
          <w:rFonts w:ascii="Arial" w:hAnsi="Arial" w:cs="Arial"/>
          <w:color w:val="auto"/>
        </w:rPr>
      </w:pPr>
      <w:r w:rsidRPr="00DB1451">
        <w:rPr>
          <w:rFonts w:ascii="Arial" w:hAnsi="Arial" w:cs="Arial"/>
          <w:color w:val="auto"/>
        </w:rPr>
        <w:t>El período de vigencia de esta póliza será anual</w:t>
      </w:r>
      <w:r>
        <w:rPr>
          <w:rFonts w:ascii="Arial" w:hAnsi="Arial" w:cs="Arial"/>
          <w:color w:val="auto"/>
        </w:rPr>
        <w:t xml:space="preserve"> (doce meses)</w:t>
      </w:r>
      <w:r w:rsidRPr="00DB1451">
        <w:rPr>
          <w:rFonts w:ascii="Arial" w:hAnsi="Arial" w:cs="Arial"/>
          <w:color w:val="auto"/>
        </w:rPr>
        <w:t xml:space="preserve">, inicia y termina en las fechas y horas indicadas en las Condiciones Particulares. </w:t>
      </w:r>
    </w:p>
    <w:p w:rsidR="00053C13" w:rsidRDefault="00053C13" w:rsidP="00053C13">
      <w:pPr>
        <w:pStyle w:val="Default"/>
        <w:jc w:val="both"/>
        <w:rPr>
          <w:rFonts w:ascii="Arial" w:hAnsi="Arial" w:cs="Arial"/>
          <w:color w:val="auto"/>
        </w:rPr>
      </w:pPr>
    </w:p>
    <w:p w:rsidR="00053C13" w:rsidRDefault="00053C13" w:rsidP="00053C13">
      <w:pPr>
        <w:pStyle w:val="Default"/>
        <w:jc w:val="both"/>
        <w:rPr>
          <w:rFonts w:ascii="Arial" w:hAnsi="Arial" w:cs="Arial"/>
          <w:b/>
          <w:bCs/>
          <w:color w:val="auto"/>
        </w:rPr>
      </w:pPr>
      <w:r w:rsidRPr="00DB1451">
        <w:rPr>
          <w:rFonts w:ascii="Arial" w:hAnsi="Arial" w:cs="Arial"/>
          <w:b/>
          <w:bCs/>
          <w:color w:val="auto"/>
        </w:rPr>
        <w:t xml:space="preserve">Artículo </w:t>
      </w:r>
      <w:r>
        <w:rPr>
          <w:rFonts w:ascii="Arial" w:hAnsi="Arial" w:cs="Arial"/>
          <w:b/>
          <w:bCs/>
          <w:color w:val="auto"/>
        </w:rPr>
        <w:t>6</w:t>
      </w:r>
      <w:r w:rsidRPr="00DB1451">
        <w:rPr>
          <w:rFonts w:ascii="Arial" w:hAnsi="Arial" w:cs="Arial"/>
          <w:b/>
          <w:bCs/>
          <w:color w:val="auto"/>
        </w:rPr>
        <w:t>:</w:t>
      </w:r>
      <w:r>
        <w:rPr>
          <w:rFonts w:ascii="Arial" w:hAnsi="Arial" w:cs="Arial"/>
          <w:b/>
          <w:bCs/>
          <w:color w:val="auto"/>
        </w:rPr>
        <w:t xml:space="preserve"> Periodo de cobertura</w:t>
      </w:r>
    </w:p>
    <w:p w:rsidR="00053C13" w:rsidRDefault="00053C13" w:rsidP="00053C13">
      <w:pPr>
        <w:pStyle w:val="Default"/>
        <w:jc w:val="both"/>
        <w:rPr>
          <w:rFonts w:ascii="Arial" w:hAnsi="Arial" w:cs="Arial"/>
          <w:color w:val="auto"/>
        </w:rPr>
      </w:pPr>
      <w:r w:rsidRPr="00A22C3A">
        <w:rPr>
          <w:rFonts w:ascii="Arial" w:hAnsi="Arial" w:cs="Arial"/>
          <w:color w:val="auto"/>
        </w:rPr>
        <w:t>El seguro cubrirá únicamente reclamos por siniestros</w:t>
      </w:r>
      <w:r w:rsidR="004F4CD7">
        <w:rPr>
          <w:rFonts w:ascii="Arial" w:hAnsi="Arial" w:cs="Arial"/>
          <w:color w:val="auto"/>
        </w:rPr>
        <w:t xml:space="preserve"> </w:t>
      </w:r>
      <w:r w:rsidRPr="00A22C3A">
        <w:rPr>
          <w:rFonts w:ascii="Arial" w:hAnsi="Arial" w:cs="Arial"/>
          <w:color w:val="auto"/>
        </w:rPr>
        <w:t>acaecidos durante la vigencia de la póliza, aun si el reclamo se presenta</w:t>
      </w:r>
      <w:r w:rsidR="004F4CD7">
        <w:rPr>
          <w:rFonts w:ascii="Arial" w:hAnsi="Arial" w:cs="Arial"/>
          <w:color w:val="auto"/>
        </w:rPr>
        <w:t xml:space="preserve"> </w:t>
      </w:r>
      <w:r w:rsidRPr="00A22C3A">
        <w:rPr>
          <w:rFonts w:ascii="Arial" w:hAnsi="Arial" w:cs="Arial"/>
          <w:color w:val="auto"/>
        </w:rPr>
        <w:t>después de vencida esta vigencia y de conformidad con lo convenido por las</w:t>
      </w:r>
      <w:r w:rsidR="004F4CD7">
        <w:rPr>
          <w:rFonts w:ascii="Arial" w:hAnsi="Arial" w:cs="Arial"/>
          <w:color w:val="auto"/>
        </w:rPr>
        <w:t xml:space="preserve"> </w:t>
      </w:r>
      <w:r w:rsidRPr="00A22C3A">
        <w:rPr>
          <w:rFonts w:ascii="Arial" w:hAnsi="Arial" w:cs="Arial"/>
          <w:color w:val="auto"/>
        </w:rPr>
        <w:t>partes.</w:t>
      </w:r>
      <w:r>
        <w:rPr>
          <w:rFonts w:ascii="Arial" w:hAnsi="Arial" w:cs="Arial"/>
          <w:color w:val="auto"/>
        </w:rPr>
        <w:t xml:space="preserve"> Lo anterior sin perjuicio de los términos de prescripción previsto en la presente póliza.</w:t>
      </w:r>
    </w:p>
    <w:p w:rsidR="00053C13" w:rsidRDefault="00053C13" w:rsidP="00053C13">
      <w:pPr>
        <w:pStyle w:val="Default"/>
        <w:jc w:val="both"/>
        <w:rPr>
          <w:rFonts w:ascii="Arial" w:hAnsi="Arial" w:cs="Arial"/>
          <w:color w:val="auto"/>
        </w:rPr>
      </w:pPr>
    </w:p>
    <w:p w:rsidR="00053C13" w:rsidRPr="00675BBF" w:rsidRDefault="00053C13" w:rsidP="00053C13">
      <w:pPr>
        <w:pStyle w:val="Default"/>
        <w:jc w:val="both"/>
        <w:rPr>
          <w:rFonts w:ascii="Arial" w:hAnsi="Arial" w:cs="Arial"/>
          <w:b/>
          <w:bCs/>
          <w:color w:val="auto"/>
        </w:rPr>
      </w:pPr>
      <w:r>
        <w:rPr>
          <w:rFonts w:ascii="Arial" w:hAnsi="Arial" w:cs="Arial"/>
          <w:b/>
          <w:bCs/>
          <w:color w:val="auto"/>
        </w:rPr>
        <w:t>Artículo 7</w:t>
      </w:r>
      <w:r w:rsidRPr="00DB1451">
        <w:rPr>
          <w:rFonts w:ascii="Arial" w:hAnsi="Arial" w:cs="Arial"/>
          <w:b/>
          <w:bCs/>
          <w:color w:val="auto"/>
        </w:rPr>
        <w:t xml:space="preserve">:Proceso de pago de prima </w:t>
      </w:r>
    </w:p>
    <w:p w:rsidR="00053C13" w:rsidRDefault="00053C13" w:rsidP="00053C13">
      <w:pPr>
        <w:pStyle w:val="Default"/>
        <w:jc w:val="both"/>
        <w:rPr>
          <w:rFonts w:ascii="Arial" w:hAnsi="Arial" w:cs="Arial"/>
          <w:color w:val="auto"/>
        </w:rPr>
      </w:pPr>
      <w:r w:rsidRPr="00DB1451">
        <w:rPr>
          <w:rFonts w:ascii="Arial" w:hAnsi="Arial" w:cs="Arial"/>
          <w:color w:val="auto"/>
        </w:rPr>
        <w:t xml:space="preserve">La prima es debida por adelantado desde el perfeccionamiento del contrato, y, en el caso de primas de pago fraccionado, en las fechas acordadas. Si en las Condiciones Particulares no se define un pago fraccionado, se entenderá que la prima cubre el plazo del contrato en su totalidad. </w:t>
      </w:r>
    </w:p>
    <w:p w:rsidR="00053C13" w:rsidRPr="00DB1451" w:rsidRDefault="00053C13" w:rsidP="00053C13">
      <w:pPr>
        <w:pStyle w:val="Default"/>
        <w:jc w:val="both"/>
        <w:rPr>
          <w:rFonts w:ascii="Arial" w:hAnsi="Arial" w:cs="Arial"/>
          <w:color w:val="auto"/>
        </w:rPr>
      </w:pPr>
    </w:p>
    <w:p w:rsidR="00053C13" w:rsidRDefault="00053C13" w:rsidP="00053C13">
      <w:pPr>
        <w:pStyle w:val="Default"/>
        <w:jc w:val="both"/>
        <w:rPr>
          <w:rFonts w:ascii="Arial" w:hAnsi="Arial" w:cs="Arial"/>
          <w:color w:val="auto"/>
        </w:rPr>
      </w:pPr>
      <w:r w:rsidRPr="00DB1451">
        <w:rPr>
          <w:rFonts w:ascii="Arial" w:hAnsi="Arial" w:cs="Arial"/>
          <w:color w:val="auto"/>
        </w:rPr>
        <w:t>La prima deberá ser pagada en dinero dentro de los diez días hábiles siguientes a la fecha de emisión del seguro o de la fecha pactada, salvo acuerdo en contrario</w:t>
      </w:r>
      <w:r>
        <w:rPr>
          <w:rFonts w:ascii="Arial" w:hAnsi="Arial" w:cs="Arial"/>
          <w:color w:val="auto"/>
        </w:rPr>
        <w:t xml:space="preserve"> en beneficio del </w:t>
      </w:r>
      <w:r w:rsidRPr="00EC4349">
        <w:rPr>
          <w:rFonts w:ascii="Arial" w:hAnsi="Arial" w:cs="Arial"/>
          <w:color w:val="auto"/>
        </w:rPr>
        <w:t>Tomador y/o Asegurado</w:t>
      </w:r>
      <w:r>
        <w:rPr>
          <w:rFonts w:ascii="Arial" w:hAnsi="Arial" w:cs="Arial"/>
        </w:rPr>
        <w:t>.</w:t>
      </w:r>
    </w:p>
    <w:p w:rsidR="00053C13" w:rsidRDefault="00053C13" w:rsidP="00053C13">
      <w:pPr>
        <w:pStyle w:val="Default"/>
        <w:jc w:val="both"/>
        <w:rPr>
          <w:rFonts w:ascii="Arial" w:hAnsi="Arial" w:cs="Arial"/>
          <w:color w:val="auto"/>
        </w:rPr>
      </w:pPr>
    </w:p>
    <w:p w:rsidR="00053C13" w:rsidRPr="00DB1451" w:rsidRDefault="00053C13" w:rsidP="00053C13">
      <w:pPr>
        <w:pStyle w:val="Default"/>
        <w:jc w:val="both"/>
        <w:rPr>
          <w:rFonts w:ascii="Arial" w:hAnsi="Arial" w:cs="Arial"/>
          <w:color w:val="auto"/>
        </w:rPr>
      </w:pPr>
      <w:r>
        <w:rPr>
          <w:rFonts w:ascii="Arial" w:hAnsi="Arial" w:cs="Arial"/>
          <w:b/>
          <w:bCs/>
          <w:color w:val="auto"/>
        </w:rPr>
        <w:t>Artículo 8</w:t>
      </w:r>
      <w:r w:rsidRPr="00DB1451">
        <w:rPr>
          <w:rFonts w:ascii="Arial" w:hAnsi="Arial" w:cs="Arial"/>
          <w:b/>
          <w:bCs/>
          <w:color w:val="auto"/>
        </w:rPr>
        <w:t xml:space="preserve">: Domicilio de pago de primas </w:t>
      </w:r>
    </w:p>
    <w:p w:rsidR="00053C13" w:rsidRPr="00F06FCB" w:rsidRDefault="00053C13" w:rsidP="00053C13">
      <w:pPr>
        <w:pStyle w:val="Default"/>
        <w:jc w:val="both"/>
        <w:rPr>
          <w:rFonts w:ascii="Arial" w:hAnsi="Arial" w:cs="Arial"/>
          <w:color w:val="auto"/>
        </w:rPr>
      </w:pPr>
      <w:r w:rsidRPr="00DB1451">
        <w:rPr>
          <w:rFonts w:ascii="Arial" w:hAnsi="Arial" w:cs="Arial"/>
          <w:color w:val="auto"/>
        </w:rPr>
        <w:t xml:space="preserve">Para todo efecto contractual, se tendrá como domicilio de pago a las oficinas de </w:t>
      </w:r>
      <w:r w:rsidRPr="00420D42">
        <w:rPr>
          <w:rFonts w:ascii="Arial" w:hAnsi="Arial" w:cs="Arial"/>
          <w:b/>
          <w:color w:val="auto"/>
        </w:rPr>
        <w:t>SEGUROS LAFISE</w:t>
      </w:r>
      <w:r w:rsidRPr="0098492A">
        <w:rPr>
          <w:rFonts w:ascii="Arial" w:hAnsi="Arial" w:cs="Arial"/>
          <w:color w:val="auto"/>
        </w:rPr>
        <w:t>u otro lugar dispuesto por éste</w:t>
      </w:r>
      <w:r>
        <w:rPr>
          <w:rFonts w:ascii="Arial" w:hAnsi="Arial" w:cs="Arial"/>
          <w:color w:val="auto"/>
        </w:rPr>
        <w:t>,</w:t>
      </w:r>
      <w:r w:rsidRPr="0098492A">
        <w:rPr>
          <w:rFonts w:ascii="Arial" w:hAnsi="Arial" w:cs="Arial"/>
          <w:color w:val="auto"/>
        </w:rPr>
        <w:t xml:space="preserve"> para tal efecto</w:t>
      </w:r>
      <w:r w:rsidRPr="00D928B4">
        <w:rPr>
          <w:rFonts w:ascii="Arial" w:hAnsi="Arial" w:cs="Arial"/>
          <w:color w:val="auto"/>
        </w:rPr>
        <w:t>.</w:t>
      </w:r>
    </w:p>
    <w:p w:rsidR="00053C13" w:rsidRDefault="00053C13" w:rsidP="00053C13">
      <w:pPr>
        <w:pStyle w:val="Default"/>
        <w:jc w:val="both"/>
        <w:rPr>
          <w:rFonts w:ascii="Arial" w:hAnsi="Arial" w:cs="Arial"/>
          <w:b/>
          <w:bCs/>
          <w:color w:val="auto"/>
        </w:rPr>
      </w:pPr>
    </w:p>
    <w:p w:rsidR="00053C13" w:rsidRPr="00DB1451" w:rsidRDefault="00053C13" w:rsidP="00053C13">
      <w:pPr>
        <w:pStyle w:val="Default"/>
        <w:jc w:val="both"/>
        <w:rPr>
          <w:rFonts w:ascii="Arial" w:hAnsi="Arial" w:cs="Arial"/>
          <w:color w:val="auto"/>
        </w:rPr>
      </w:pPr>
      <w:r>
        <w:rPr>
          <w:rFonts w:ascii="Arial" w:hAnsi="Arial" w:cs="Arial"/>
          <w:b/>
          <w:bCs/>
          <w:color w:val="auto"/>
        </w:rPr>
        <w:lastRenderedPageBreak/>
        <w:t>Artículo 9</w:t>
      </w:r>
      <w:r w:rsidRPr="00DB1451">
        <w:rPr>
          <w:rFonts w:ascii="Arial" w:hAnsi="Arial" w:cs="Arial"/>
          <w:b/>
          <w:bCs/>
          <w:color w:val="auto"/>
        </w:rPr>
        <w:t xml:space="preserve">: Prima devengada </w:t>
      </w:r>
    </w:p>
    <w:p w:rsidR="00053C13" w:rsidRDefault="00053C13" w:rsidP="00053C13">
      <w:pPr>
        <w:rPr>
          <w:rFonts w:ascii="Arial" w:hAnsi="Arial" w:cs="Arial"/>
        </w:rPr>
      </w:pPr>
      <w:r w:rsidRPr="005223CB">
        <w:rPr>
          <w:rFonts w:ascii="Arial" w:hAnsi="Arial" w:cs="Arial"/>
        </w:rPr>
        <w:t>Corresponde a la porción de la prima aplicable al periodo transcurrido de la vigencia de la póliza, que en caso de cancelación anticipada de la póliza, no corresponde devolver al Tomador y/o Asegurado.</w:t>
      </w:r>
    </w:p>
    <w:p w:rsidR="005A1A2C" w:rsidRPr="005223CB" w:rsidRDefault="005A1A2C" w:rsidP="00053C13">
      <w:pPr>
        <w:rPr>
          <w:rFonts w:ascii="Arial" w:hAnsi="Arial" w:cs="Arial"/>
        </w:rPr>
      </w:pPr>
    </w:p>
    <w:p w:rsidR="00053C13" w:rsidRPr="00DB1451" w:rsidRDefault="00053C13" w:rsidP="00053C13">
      <w:pPr>
        <w:pStyle w:val="Default"/>
        <w:jc w:val="both"/>
        <w:rPr>
          <w:rFonts w:ascii="Arial" w:hAnsi="Arial" w:cs="Arial"/>
          <w:color w:val="auto"/>
        </w:rPr>
      </w:pPr>
      <w:r>
        <w:rPr>
          <w:rFonts w:ascii="Arial" w:hAnsi="Arial" w:cs="Arial"/>
          <w:b/>
          <w:bCs/>
          <w:color w:val="auto"/>
        </w:rPr>
        <w:t>Artículo 10</w:t>
      </w:r>
      <w:r w:rsidRPr="00DB1451">
        <w:rPr>
          <w:rFonts w:ascii="Arial" w:hAnsi="Arial" w:cs="Arial"/>
          <w:b/>
          <w:bCs/>
          <w:color w:val="auto"/>
        </w:rPr>
        <w:t xml:space="preserve">: Fraccionamiento de prima </w:t>
      </w:r>
    </w:p>
    <w:p w:rsidR="00561170" w:rsidRDefault="00561170" w:rsidP="00561170">
      <w:pPr>
        <w:pStyle w:val="Default"/>
        <w:jc w:val="both"/>
        <w:rPr>
          <w:rFonts w:ascii="Arial" w:hAnsi="Arial" w:cs="Arial"/>
          <w:color w:val="auto"/>
        </w:rPr>
      </w:pPr>
      <w:r w:rsidRPr="00D0187A">
        <w:rPr>
          <w:rFonts w:ascii="Arial" w:hAnsi="Arial" w:cs="Arial"/>
          <w:color w:val="auto"/>
        </w:rPr>
        <w:t>El Tomador y/o Asegurado</w:t>
      </w:r>
      <w:r w:rsidRPr="00D0187A">
        <w:rPr>
          <w:rFonts w:ascii="Arial" w:hAnsi="Arial" w:cs="Arial"/>
        </w:rPr>
        <w:t xml:space="preserve">, previa solicitud y aceptación de </w:t>
      </w:r>
      <w:r w:rsidRPr="00D0187A">
        <w:rPr>
          <w:rFonts w:ascii="Arial" w:hAnsi="Arial" w:cs="Arial"/>
          <w:b/>
        </w:rPr>
        <w:t>SEGUROS LAFISE</w:t>
      </w:r>
      <w:r w:rsidRPr="00D0187A">
        <w:rPr>
          <w:rFonts w:ascii="Arial" w:hAnsi="Arial" w:cs="Arial"/>
        </w:rPr>
        <w:t xml:space="preserve">, </w:t>
      </w:r>
      <w:r w:rsidRPr="00D0187A">
        <w:rPr>
          <w:rFonts w:ascii="Arial" w:hAnsi="Arial" w:cs="Arial"/>
          <w:color w:val="auto"/>
        </w:rPr>
        <w:t xml:space="preserve">podrá optar pagar la prima en periodos fraccionados, para lo cual </w:t>
      </w:r>
      <w:r w:rsidRPr="00D0187A">
        <w:rPr>
          <w:rFonts w:ascii="Arial" w:hAnsi="Arial" w:cs="Arial"/>
          <w:b/>
          <w:color w:val="auto"/>
        </w:rPr>
        <w:t>SEGUROS LAFISE</w:t>
      </w:r>
      <w:r w:rsidRPr="00D0187A">
        <w:rPr>
          <w:rFonts w:ascii="Arial" w:hAnsi="Arial" w:cs="Arial"/>
          <w:color w:val="auto"/>
        </w:rPr>
        <w:t>, podrá aplicar un recargo financiero según cada forma de pago fraccionado acordado; lo que</w:t>
      </w:r>
      <w:r w:rsidRPr="00D0187A">
        <w:rPr>
          <w:rFonts w:ascii="Arial" w:hAnsi="Arial" w:cs="Arial"/>
        </w:rPr>
        <w:t xml:space="preserve"> obligatoriamente </w:t>
      </w:r>
      <w:r w:rsidRPr="00D0187A">
        <w:rPr>
          <w:rFonts w:ascii="Arial" w:hAnsi="Arial" w:cs="Arial"/>
          <w:color w:val="auto"/>
        </w:rPr>
        <w:t>deberá ser informado, en la solicitud de seguro, al Tomador y/o Asegurado y quedar documentado en las Condiciones Particulares.</w:t>
      </w:r>
    </w:p>
    <w:p w:rsidR="00561170" w:rsidRDefault="00561170" w:rsidP="00561170">
      <w:pPr>
        <w:pStyle w:val="Default"/>
        <w:jc w:val="both"/>
        <w:rPr>
          <w:rFonts w:ascii="Arial" w:hAnsi="Arial" w:cs="Arial"/>
          <w:color w:val="auto"/>
        </w:rPr>
      </w:pPr>
    </w:p>
    <w:p w:rsidR="00561170" w:rsidRPr="00B76B9F" w:rsidRDefault="00561170" w:rsidP="00561170">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De ser contratada la póliza con pagos fraccionados, c</w:t>
      </w:r>
      <w:r w:rsidRPr="00B76B9F">
        <w:rPr>
          <w:rFonts w:ascii="Arial" w:eastAsiaTheme="minorHAnsi" w:hAnsi="Arial" w:cs="Arial"/>
          <w:lang w:eastAsia="en-US"/>
        </w:rPr>
        <w:t>ada pago fraccionado deberá realizarse dentro de los primeros diez días</w:t>
      </w:r>
      <w:r w:rsidR="004F4CD7">
        <w:rPr>
          <w:rFonts w:ascii="Arial" w:eastAsiaTheme="minorHAnsi" w:hAnsi="Arial" w:cs="Arial"/>
          <w:lang w:eastAsia="en-US"/>
        </w:rPr>
        <w:t xml:space="preserve"> </w:t>
      </w:r>
      <w:r w:rsidRPr="00B76B9F">
        <w:rPr>
          <w:rFonts w:ascii="Arial" w:eastAsiaTheme="minorHAnsi" w:hAnsi="Arial" w:cs="Arial"/>
          <w:lang w:eastAsia="en-US"/>
        </w:rPr>
        <w:t>hábiles siguientes a la fecha convenida. Las obligaciones de</w:t>
      </w:r>
      <w:r w:rsidR="004F4CD7">
        <w:rPr>
          <w:rFonts w:ascii="Arial" w:eastAsiaTheme="minorHAnsi" w:hAnsi="Arial" w:cs="Arial"/>
          <w:lang w:eastAsia="en-US"/>
        </w:rPr>
        <w:t xml:space="preserve"> </w:t>
      </w:r>
      <w:r w:rsidRPr="003E078D">
        <w:rPr>
          <w:rFonts w:ascii="Arial" w:eastAsiaTheme="minorHAnsi" w:hAnsi="Arial" w:cs="Arial"/>
          <w:b/>
          <w:lang w:eastAsia="en-US"/>
        </w:rPr>
        <w:t>SEGUROS LAFISE</w:t>
      </w:r>
      <w:r>
        <w:rPr>
          <w:rFonts w:ascii="Arial" w:eastAsiaTheme="minorHAnsi" w:hAnsi="Arial" w:cs="Arial"/>
          <w:b/>
          <w:lang w:eastAsia="en-US"/>
        </w:rPr>
        <w:t>,</w:t>
      </w:r>
      <w:r w:rsidR="004F4CD7">
        <w:rPr>
          <w:rFonts w:ascii="Arial" w:eastAsiaTheme="minorHAnsi" w:hAnsi="Arial" w:cs="Arial"/>
          <w:b/>
          <w:lang w:eastAsia="en-US"/>
        </w:rPr>
        <w:t xml:space="preserve"> </w:t>
      </w:r>
      <w:r w:rsidRPr="00B76B9F">
        <w:rPr>
          <w:rFonts w:ascii="Arial" w:eastAsiaTheme="minorHAnsi" w:hAnsi="Arial" w:cs="Arial"/>
          <w:lang w:eastAsia="en-US"/>
        </w:rPr>
        <w:t>se</w:t>
      </w:r>
      <w:r w:rsidR="004F4CD7">
        <w:rPr>
          <w:rFonts w:ascii="Arial" w:eastAsiaTheme="minorHAnsi" w:hAnsi="Arial" w:cs="Arial"/>
          <w:lang w:eastAsia="en-US"/>
        </w:rPr>
        <w:t xml:space="preserve"> </w:t>
      </w:r>
      <w:r w:rsidRPr="00B76B9F">
        <w:rPr>
          <w:rFonts w:ascii="Arial" w:eastAsiaTheme="minorHAnsi" w:hAnsi="Arial" w:cs="Arial"/>
          <w:lang w:eastAsia="en-US"/>
        </w:rPr>
        <w:t>mantendrán vigentes y efectivas durante</w:t>
      </w:r>
      <w:r>
        <w:rPr>
          <w:rFonts w:ascii="Arial" w:eastAsiaTheme="minorHAnsi" w:hAnsi="Arial" w:cs="Arial"/>
          <w:lang w:eastAsia="en-US"/>
        </w:rPr>
        <w:t xml:space="preserve"> dicho </w:t>
      </w:r>
      <w:r w:rsidRPr="00B76B9F">
        <w:rPr>
          <w:rFonts w:ascii="Arial" w:eastAsiaTheme="minorHAnsi" w:hAnsi="Arial" w:cs="Arial"/>
          <w:lang w:eastAsia="en-US"/>
        </w:rPr>
        <w:t>período.</w:t>
      </w:r>
    </w:p>
    <w:p w:rsidR="00561170" w:rsidRDefault="00561170" w:rsidP="00561170">
      <w:pPr>
        <w:pStyle w:val="Default"/>
        <w:jc w:val="both"/>
        <w:rPr>
          <w:rFonts w:ascii="Arial" w:eastAsia="Times New Roman" w:hAnsi="Arial" w:cs="Arial"/>
          <w:color w:val="auto"/>
          <w:lang w:eastAsia="es-CR"/>
        </w:rPr>
      </w:pPr>
    </w:p>
    <w:p w:rsidR="00561170" w:rsidRDefault="00561170" w:rsidP="00561170">
      <w:pPr>
        <w:pStyle w:val="Default"/>
        <w:jc w:val="both"/>
        <w:rPr>
          <w:rFonts w:ascii="Arial" w:hAnsi="Arial" w:cs="Arial"/>
          <w:color w:val="auto"/>
        </w:rPr>
      </w:pPr>
      <w:r w:rsidRPr="00DB1451">
        <w:rPr>
          <w:rFonts w:ascii="Arial" w:hAnsi="Arial" w:cs="Arial"/>
          <w:color w:val="auto"/>
        </w:rPr>
        <w:t xml:space="preserve">Si se tratare de una póliza de pago fraccionado y se presenta un reclamo bajo las coberturas suscritas al bien asegurado, </w:t>
      </w:r>
      <w:r w:rsidRPr="00420D42">
        <w:rPr>
          <w:rFonts w:ascii="Arial" w:hAnsi="Arial" w:cs="Arial"/>
          <w:b/>
          <w:color w:val="auto"/>
        </w:rPr>
        <w:t>SEGUROS LAFISE</w:t>
      </w:r>
      <w:r w:rsidRPr="00DB1451">
        <w:rPr>
          <w:rFonts w:ascii="Arial" w:hAnsi="Arial" w:cs="Arial"/>
          <w:color w:val="auto"/>
        </w:rPr>
        <w:t xml:space="preserve"> podrá rebajar, de la indemnización, las primas que faltan para completar la prima del período</w:t>
      </w:r>
      <w:r>
        <w:rPr>
          <w:rFonts w:ascii="Arial" w:hAnsi="Arial" w:cs="Arial"/>
          <w:color w:val="auto"/>
        </w:rPr>
        <w:t xml:space="preserve"> póliza</w:t>
      </w:r>
      <w:r w:rsidRPr="00DB1451">
        <w:rPr>
          <w:rFonts w:ascii="Arial" w:hAnsi="Arial" w:cs="Arial"/>
          <w:color w:val="auto"/>
        </w:rPr>
        <w:t>.</w:t>
      </w:r>
    </w:p>
    <w:p w:rsidR="00561170" w:rsidRDefault="00561170" w:rsidP="00561170">
      <w:pPr>
        <w:pStyle w:val="Default"/>
        <w:jc w:val="both"/>
        <w:rPr>
          <w:rFonts w:ascii="Arial" w:hAnsi="Arial" w:cs="Arial"/>
          <w:color w:val="auto"/>
        </w:rPr>
      </w:pPr>
    </w:p>
    <w:p w:rsidR="00561170" w:rsidRPr="00DB1451" w:rsidRDefault="00561170" w:rsidP="00561170">
      <w:pPr>
        <w:pStyle w:val="Default"/>
        <w:jc w:val="both"/>
        <w:rPr>
          <w:rFonts w:ascii="Arial" w:hAnsi="Arial" w:cs="Arial"/>
          <w:color w:val="auto"/>
        </w:rPr>
      </w:pPr>
      <w:r w:rsidRPr="00DB1451">
        <w:rPr>
          <w:rFonts w:ascii="Arial" w:hAnsi="Arial" w:cs="Arial"/>
          <w:color w:val="auto"/>
        </w:rPr>
        <w:t xml:space="preserve">Cuando el daño represente una Pérdida total la póliza quedará cancelada en forma automática y del pago indemnizatorio se deducirá la prima que faltare para complementar el año correspondiente, o en su defecto, 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 podrá realizar el pago de la prima en ese momento. </w:t>
      </w:r>
    </w:p>
    <w:p w:rsidR="005D6149" w:rsidRDefault="005D6149" w:rsidP="005D6149">
      <w:pPr>
        <w:pStyle w:val="Default"/>
        <w:jc w:val="both"/>
        <w:rPr>
          <w:rFonts w:ascii="Arial" w:hAnsi="Arial" w:cs="Arial"/>
          <w:b/>
          <w:bCs/>
          <w:color w:val="auto"/>
        </w:rPr>
      </w:pPr>
    </w:p>
    <w:p w:rsidR="00053C13" w:rsidRDefault="00053C13" w:rsidP="00053C13">
      <w:pPr>
        <w:pStyle w:val="Default"/>
        <w:jc w:val="both"/>
        <w:rPr>
          <w:rFonts w:ascii="Arial" w:hAnsi="Arial" w:cs="Arial"/>
          <w:b/>
          <w:bCs/>
          <w:color w:val="auto"/>
        </w:rPr>
      </w:pPr>
      <w:r>
        <w:rPr>
          <w:rFonts w:ascii="Arial" w:hAnsi="Arial" w:cs="Arial"/>
          <w:b/>
          <w:bCs/>
          <w:color w:val="auto"/>
        </w:rPr>
        <w:t>Artículo 1</w:t>
      </w:r>
      <w:r w:rsidR="006D3057">
        <w:rPr>
          <w:rFonts w:ascii="Arial" w:hAnsi="Arial" w:cs="Arial"/>
          <w:b/>
          <w:bCs/>
          <w:color w:val="auto"/>
        </w:rPr>
        <w:t>1</w:t>
      </w:r>
      <w:r w:rsidRPr="00DB1451">
        <w:rPr>
          <w:rFonts w:ascii="Arial" w:hAnsi="Arial" w:cs="Arial"/>
          <w:b/>
          <w:bCs/>
          <w:color w:val="auto"/>
        </w:rPr>
        <w:t>:</w:t>
      </w:r>
      <w:r>
        <w:rPr>
          <w:rFonts w:ascii="Arial" w:hAnsi="Arial" w:cs="Arial"/>
          <w:b/>
          <w:bCs/>
          <w:color w:val="auto"/>
        </w:rPr>
        <w:t xml:space="preserve"> Ajuste en la Prima</w:t>
      </w:r>
    </w:p>
    <w:p w:rsidR="00053C13" w:rsidRDefault="00053C13" w:rsidP="00053C13">
      <w:pPr>
        <w:autoSpaceDE w:val="0"/>
        <w:autoSpaceDN w:val="0"/>
        <w:adjustRightInd w:val="0"/>
        <w:jc w:val="both"/>
        <w:rPr>
          <w:rFonts w:ascii="Arial" w:eastAsiaTheme="minorHAnsi" w:hAnsi="Arial" w:cs="Arial"/>
          <w:lang w:eastAsia="en-US"/>
        </w:rPr>
      </w:pPr>
      <w:r w:rsidRPr="004A5032">
        <w:rPr>
          <w:rFonts w:ascii="Arial" w:eastAsiaTheme="minorHAnsi" w:hAnsi="Arial" w:cs="Arial"/>
          <w:lang w:eastAsia="en-US"/>
        </w:rPr>
        <w:t>Los ajustes de prima originados en modificaciones a la póliza, deberán cancelarse en un término máximo de diez días</w:t>
      </w:r>
      <w:r w:rsidR="004F4CD7">
        <w:rPr>
          <w:rFonts w:ascii="Arial" w:eastAsiaTheme="minorHAnsi" w:hAnsi="Arial" w:cs="Arial"/>
          <w:lang w:eastAsia="en-US"/>
        </w:rPr>
        <w:t xml:space="preserve"> </w:t>
      </w:r>
      <w:r w:rsidRPr="004A5032">
        <w:rPr>
          <w:rFonts w:ascii="Arial" w:eastAsiaTheme="minorHAnsi" w:hAnsi="Arial" w:cs="Arial"/>
          <w:lang w:eastAsia="en-US"/>
        </w:rPr>
        <w:t xml:space="preserve">naturales contados a partir de la fecha en que </w:t>
      </w:r>
      <w:r w:rsidRPr="00420D42">
        <w:rPr>
          <w:rFonts w:ascii="Arial" w:eastAsiaTheme="minorHAnsi" w:hAnsi="Arial" w:cs="Arial"/>
          <w:b/>
          <w:lang w:eastAsia="en-US"/>
        </w:rPr>
        <w:t>SEGUROS LAFISE</w:t>
      </w:r>
      <w:r>
        <w:rPr>
          <w:rFonts w:ascii="Arial" w:eastAsiaTheme="minorHAnsi" w:hAnsi="Arial" w:cs="Arial"/>
          <w:lang w:eastAsia="en-US"/>
        </w:rPr>
        <w:t xml:space="preserve">,  </w:t>
      </w:r>
      <w:r w:rsidRPr="004A5032">
        <w:rPr>
          <w:rFonts w:ascii="Arial" w:eastAsiaTheme="minorHAnsi" w:hAnsi="Arial" w:cs="Arial"/>
          <w:lang w:eastAsia="en-US"/>
        </w:rPr>
        <w:t>acepte la</w:t>
      </w:r>
      <w:r w:rsidR="004F4CD7">
        <w:rPr>
          <w:rFonts w:ascii="Arial" w:eastAsiaTheme="minorHAnsi" w:hAnsi="Arial" w:cs="Arial"/>
          <w:lang w:eastAsia="en-US"/>
        </w:rPr>
        <w:t xml:space="preserve"> </w:t>
      </w:r>
      <w:r w:rsidRPr="004A5032">
        <w:rPr>
          <w:rFonts w:ascii="Arial" w:eastAsiaTheme="minorHAnsi" w:hAnsi="Arial" w:cs="Arial"/>
          <w:lang w:eastAsia="en-US"/>
        </w:rPr>
        <w:t>modificación.</w:t>
      </w:r>
      <w:r>
        <w:rPr>
          <w:rFonts w:ascii="Arial" w:eastAsiaTheme="minorHAnsi" w:hAnsi="Arial" w:cs="Arial"/>
          <w:lang w:eastAsia="en-US"/>
        </w:rPr>
        <w:t xml:space="preserve"> Si la prima de ajuste no es pagada durante el periodo establecido, </w:t>
      </w:r>
      <w:r w:rsidRPr="00420D42">
        <w:rPr>
          <w:rFonts w:ascii="Arial" w:eastAsiaTheme="minorHAnsi" w:hAnsi="Arial" w:cs="Arial"/>
          <w:b/>
          <w:lang w:eastAsia="en-US"/>
        </w:rPr>
        <w:t>SEGUROS LAFISE</w:t>
      </w:r>
      <w:r>
        <w:rPr>
          <w:rFonts w:ascii="Arial" w:eastAsiaTheme="minorHAnsi" w:hAnsi="Arial" w:cs="Arial"/>
          <w:lang w:eastAsia="en-US"/>
        </w:rPr>
        <w:t xml:space="preserve">,  dará por no aceptada la modificación por parte del </w:t>
      </w:r>
      <w:r w:rsidRPr="00EC4349">
        <w:rPr>
          <w:rFonts w:ascii="Arial" w:hAnsi="Arial" w:cs="Arial"/>
        </w:rPr>
        <w:t>Tomador y/o Asegurado,</w:t>
      </w:r>
      <w:r>
        <w:rPr>
          <w:rFonts w:ascii="Arial" w:eastAsiaTheme="minorHAnsi" w:hAnsi="Arial" w:cs="Arial"/>
          <w:lang w:eastAsia="en-US"/>
        </w:rPr>
        <w:t xml:space="preserve">y dejara la póliza en el mismo estado anterior. </w:t>
      </w:r>
    </w:p>
    <w:p w:rsidR="00053C13" w:rsidRDefault="00053C13" w:rsidP="00053C13">
      <w:pPr>
        <w:autoSpaceDE w:val="0"/>
        <w:autoSpaceDN w:val="0"/>
        <w:adjustRightInd w:val="0"/>
        <w:jc w:val="both"/>
        <w:rPr>
          <w:rFonts w:ascii="Arial" w:eastAsiaTheme="minorHAnsi" w:hAnsi="Arial" w:cs="Arial"/>
          <w:lang w:eastAsia="en-US"/>
        </w:rPr>
      </w:pPr>
    </w:p>
    <w:p w:rsidR="00053C13" w:rsidRDefault="00053C13" w:rsidP="00053C13">
      <w:pPr>
        <w:autoSpaceDE w:val="0"/>
        <w:autoSpaceDN w:val="0"/>
        <w:adjustRightInd w:val="0"/>
        <w:jc w:val="both"/>
        <w:rPr>
          <w:rFonts w:ascii="Arial" w:hAnsi="Arial" w:cs="Arial"/>
        </w:rPr>
      </w:pPr>
      <w:r w:rsidRPr="004A5032">
        <w:rPr>
          <w:rFonts w:ascii="Arial" w:eastAsiaTheme="minorHAnsi" w:hAnsi="Arial" w:cs="Arial"/>
          <w:lang w:eastAsia="en-US"/>
        </w:rPr>
        <w:t xml:space="preserve">Si la modificación a la póliza </w:t>
      </w:r>
      <w:r>
        <w:rPr>
          <w:rFonts w:ascii="Arial" w:eastAsiaTheme="minorHAnsi" w:hAnsi="Arial" w:cs="Arial"/>
          <w:lang w:eastAsia="en-US"/>
        </w:rPr>
        <w:t xml:space="preserve">origina </w:t>
      </w:r>
      <w:r w:rsidRPr="004A5032">
        <w:rPr>
          <w:rFonts w:ascii="Arial" w:eastAsiaTheme="minorHAnsi" w:hAnsi="Arial" w:cs="Arial"/>
          <w:lang w:eastAsia="en-US"/>
        </w:rPr>
        <w:t xml:space="preserve">devolución de prima, </w:t>
      </w:r>
      <w:r w:rsidRPr="00420D42">
        <w:rPr>
          <w:rFonts w:ascii="Arial" w:eastAsiaTheme="minorHAnsi" w:hAnsi="Arial" w:cs="Arial"/>
          <w:b/>
          <w:lang w:eastAsia="en-US"/>
        </w:rPr>
        <w:t>SEGUROS LAFISE</w:t>
      </w:r>
      <w:r>
        <w:rPr>
          <w:rFonts w:ascii="Arial" w:eastAsiaTheme="minorHAnsi" w:hAnsi="Arial" w:cs="Arial"/>
          <w:lang w:eastAsia="en-US"/>
        </w:rPr>
        <w:t xml:space="preserve">, </w:t>
      </w:r>
      <w:r w:rsidRPr="004A5032">
        <w:rPr>
          <w:rFonts w:ascii="Arial" w:eastAsiaTheme="minorHAnsi" w:hAnsi="Arial" w:cs="Arial"/>
          <w:lang w:eastAsia="en-US"/>
        </w:rPr>
        <w:t>deberá</w:t>
      </w:r>
      <w:r w:rsidR="004F4CD7">
        <w:rPr>
          <w:rFonts w:ascii="Arial" w:eastAsiaTheme="minorHAnsi" w:hAnsi="Arial" w:cs="Arial"/>
          <w:lang w:eastAsia="en-US"/>
        </w:rPr>
        <w:t xml:space="preserve"> </w:t>
      </w:r>
      <w:r w:rsidRPr="004A5032">
        <w:rPr>
          <w:rFonts w:ascii="Arial" w:eastAsiaTheme="minorHAnsi" w:hAnsi="Arial" w:cs="Arial"/>
          <w:lang w:eastAsia="en-US"/>
        </w:rPr>
        <w:t xml:space="preserve">efectuarla en un plazo máximo de diez días </w:t>
      </w:r>
      <w:r>
        <w:rPr>
          <w:rFonts w:ascii="Arial" w:eastAsiaTheme="minorHAnsi" w:hAnsi="Arial" w:cs="Arial"/>
          <w:lang w:eastAsia="en-US"/>
        </w:rPr>
        <w:t xml:space="preserve"> h</w:t>
      </w:r>
      <w:r w:rsidRPr="004A5032">
        <w:rPr>
          <w:rFonts w:ascii="Arial" w:eastAsiaTheme="minorHAnsi" w:hAnsi="Arial" w:cs="Arial"/>
          <w:lang w:eastAsia="en-US"/>
        </w:rPr>
        <w:t xml:space="preserve">ábiles, contado a partir de </w:t>
      </w:r>
      <w:r>
        <w:rPr>
          <w:rFonts w:ascii="Arial" w:eastAsiaTheme="minorHAnsi" w:hAnsi="Arial" w:cs="Arial"/>
          <w:lang w:eastAsia="en-US"/>
        </w:rPr>
        <w:t xml:space="preserve">que </w:t>
      </w:r>
      <w:r w:rsidRPr="000E0D82">
        <w:rPr>
          <w:rFonts w:ascii="Arial" w:eastAsiaTheme="minorHAnsi" w:hAnsi="Arial" w:cs="Arial"/>
          <w:b/>
          <w:lang w:eastAsia="en-US"/>
        </w:rPr>
        <w:t>SEGUROS LAFISE</w:t>
      </w:r>
      <w:r>
        <w:rPr>
          <w:rFonts w:ascii="Arial" w:eastAsiaTheme="minorHAnsi" w:hAnsi="Arial" w:cs="Arial"/>
          <w:lang w:eastAsia="en-US"/>
        </w:rPr>
        <w:t xml:space="preserve"> acepte </w:t>
      </w:r>
      <w:r w:rsidRPr="004A5032">
        <w:rPr>
          <w:rFonts w:ascii="Arial" w:eastAsiaTheme="minorHAnsi" w:hAnsi="Arial" w:cs="Arial"/>
          <w:lang w:eastAsia="en-US"/>
        </w:rPr>
        <w:t>la</w:t>
      </w:r>
      <w:r>
        <w:rPr>
          <w:rFonts w:ascii="Arial" w:eastAsiaTheme="minorHAnsi" w:hAnsi="Arial" w:cs="Arial"/>
          <w:lang w:eastAsia="en-US"/>
        </w:rPr>
        <w:t xml:space="preserve"> modificación</w:t>
      </w:r>
      <w:r w:rsidRPr="004A5032">
        <w:rPr>
          <w:rFonts w:ascii="Arial" w:eastAsiaTheme="minorHAnsi" w:hAnsi="Arial" w:cs="Arial"/>
          <w:lang w:eastAsia="en-US"/>
        </w:rPr>
        <w:t>.</w:t>
      </w:r>
    </w:p>
    <w:p w:rsidR="00053C13" w:rsidRDefault="00053C13" w:rsidP="00053C13">
      <w:pPr>
        <w:pStyle w:val="Default"/>
        <w:jc w:val="both"/>
        <w:rPr>
          <w:rFonts w:ascii="Arial" w:hAnsi="Arial" w:cs="Arial"/>
          <w:color w:val="auto"/>
        </w:rPr>
      </w:pPr>
    </w:p>
    <w:p w:rsidR="000314CC" w:rsidRPr="00441435" w:rsidRDefault="000314CC" w:rsidP="000314CC">
      <w:pPr>
        <w:pStyle w:val="Ttulo2"/>
        <w:keepLines w:val="0"/>
        <w:spacing w:before="0" w:line="240" w:lineRule="auto"/>
        <w:jc w:val="both"/>
        <w:rPr>
          <w:rFonts w:ascii="Arial" w:hAnsi="Arial" w:cs="Arial"/>
          <w:bCs w:val="0"/>
          <w:color w:val="auto"/>
          <w:spacing w:val="-2"/>
          <w:sz w:val="24"/>
          <w:szCs w:val="24"/>
          <w:lang w:val="es-ES_tradnl" w:eastAsia="es-ES"/>
        </w:rPr>
      </w:pPr>
      <w:r w:rsidRPr="00441435">
        <w:rPr>
          <w:rFonts w:ascii="Arial" w:hAnsi="Arial" w:cs="Arial"/>
          <w:color w:val="auto"/>
          <w:sz w:val="24"/>
          <w:szCs w:val="24"/>
        </w:rPr>
        <w:t xml:space="preserve">Artículo 12: </w:t>
      </w:r>
      <w:r w:rsidRPr="00441435">
        <w:rPr>
          <w:rFonts w:ascii="Arial" w:hAnsi="Arial" w:cs="Arial"/>
          <w:bCs w:val="0"/>
          <w:color w:val="auto"/>
          <w:spacing w:val="-2"/>
          <w:sz w:val="24"/>
          <w:szCs w:val="24"/>
          <w:lang w:val="es-ES_tradnl" w:eastAsia="es-ES"/>
        </w:rPr>
        <w:t>Recargos, Bonificaciones o Descuentos</w:t>
      </w:r>
    </w:p>
    <w:p w:rsidR="008C21D1" w:rsidRPr="00441435" w:rsidRDefault="008C21D1" w:rsidP="008C21D1">
      <w:pPr>
        <w:autoSpaceDE w:val="0"/>
        <w:autoSpaceDN w:val="0"/>
        <w:adjustRightInd w:val="0"/>
        <w:jc w:val="both"/>
        <w:rPr>
          <w:rFonts w:ascii="Arial" w:hAnsi="Arial" w:cs="Arial"/>
        </w:rPr>
      </w:pPr>
      <w:r w:rsidRPr="00441435">
        <w:rPr>
          <w:rFonts w:ascii="Arial" w:eastAsia="Calibri" w:hAnsi="Arial" w:cs="Arial"/>
          <w:b/>
          <w:lang w:eastAsia="en-US"/>
        </w:rPr>
        <w:t>SEGUROS LAFISE</w:t>
      </w:r>
      <w:r w:rsidRPr="00441435">
        <w:rPr>
          <w:rFonts w:ascii="Arial" w:eastAsia="Calibri" w:hAnsi="Arial" w:cs="Arial"/>
          <w:lang w:eastAsia="en-US"/>
        </w:rPr>
        <w:t xml:space="preserve">, al momento de proceder con el cálculo de la tarifa de las coberturas inmersas en esta póliza, en el año de suscripción que corresponda, analizará la experiencia siniestral presentada durante la última vigencia de la póliza; por lo que </w:t>
      </w:r>
      <w:r w:rsidRPr="00441435">
        <w:rPr>
          <w:rFonts w:ascii="Arial" w:hAnsi="Arial" w:cs="Arial"/>
        </w:rPr>
        <w:t xml:space="preserve">podrá Recargar o Bonificar la prima a cobrar en la emisión y/o renovación, según </w:t>
      </w:r>
      <w:r w:rsidRPr="00441435">
        <w:rPr>
          <w:rFonts w:ascii="Arial" w:hAnsi="Arial" w:cs="Arial"/>
        </w:rPr>
        <w:lastRenderedPageBreak/>
        <w:t xml:space="preserve">corresponda; todo ello según criterios o políticas prescritas </w:t>
      </w:r>
      <w:r w:rsidR="00101662" w:rsidRPr="00441435">
        <w:rPr>
          <w:rFonts w:ascii="Arial" w:hAnsi="Arial" w:cs="Arial"/>
        </w:rPr>
        <w:t xml:space="preserve">para la </w:t>
      </w:r>
      <w:r w:rsidRPr="00441435">
        <w:rPr>
          <w:rFonts w:ascii="Arial" w:hAnsi="Arial" w:cs="Arial"/>
        </w:rPr>
        <w:t xml:space="preserve">aceptación de riesgo de </w:t>
      </w:r>
      <w:r w:rsidRPr="00441435">
        <w:rPr>
          <w:rFonts w:ascii="Arial" w:hAnsi="Arial" w:cs="Arial"/>
          <w:b/>
        </w:rPr>
        <w:t xml:space="preserve">SEGUROS LAFISE, </w:t>
      </w:r>
      <w:r w:rsidRPr="00441435">
        <w:rPr>
          <w:rFonts w:ascii="Arial" w:hAnsi="Arial" w:cs="Arial"/>
        </w:rPr>
        <w:t>lo que obligatoriamente deberá ser informado al Tomador y/o Asegurado y documentado en las Condiciones Particulares.</w:t>
      </w:r>
    </w:p>
    <w:p w:rsidR="000314CC" w:rsidRPr="00441435" w:rsidRDefault="000314CC" w:rsidP="00053C13">
      <w:pPr>
        <w:pStyle w:val="Default"/>
        <w:jc w:val="both"/>
        <w:rPr>
          <w:rFonts w:ascii="Arial" w:hAnsi="Arial" w:cs="Arial"/>
          <w:b/>
          <w:bCs/>
          <w:color w:val="FF0000"/>
          <w:lang w:val="es-ES"/>
        </w:rPr>
      </w:pPr>
    </w:p>
    <w:p w:rsidR="00441435" w:rsidRPr="002E15E8" w:rsidRDefault="00441435" w:rsidP="00441435">
      <w:pPr>
        <w:keepNext/>
        <w:autoSpaceDE w:val="0"/>
        <w:autoSpaceDN w:val="0"/>
        <w:adjustRightInd w:val="0"/>
        <w:jc w:val="both"/>
        <w:rPr>
          <w:rFonts w:ascii="Arial" w:hAnsi="Arial" w:cs="Arial"/>
          <w:b/>
          <w:bCs/>
        </w:rPr>
      </w:pPr>
      <w:r w:rsidRPr="002E15E8">
        <w:rPr>
          <w:rFonts w:ascii="Arial" w:hAnsi="Arial" w:cs="Arial"/>
          <w:b/>
          <w:bCs/>
        </w:rPr>
        <w:t>12.1. Recargo por alta frecuencia y/o severidad recurrente</w:t>
      </w:r>
    </w:p>
    <w:p w:rsidR="00441435" w:rsidRPr="002E15E8" w:rsidRDefault="00441435" w:rsidP="00441435">
      <w:pPr>
        <w:autoSpaceDE w:val="0"/>
        <w:autoSpaceDN w:val="0"/>
        <w:adjustRightInd w:val="0"/>
        <w:ind w:left="708"/>
        <w:jc w:val="both"/>
        <w:rPr>
          <w:rFonts w:ascii="Arial" w:hAnsi="Arial" w:cs="Arial"/>
          <w:sz w:val="22"/>
          <w:szCs w:val="22"/>
        </w:rPr>
      </w:pPr>
    </w:p>
    <w:p w:rsidR="00441435" w:rsidRPr="001C3BCF" w:rsidRDefault="00441435" w:rsidP="00441435">
      <w:pPr>
        <w:autoSpaceDE w:val="0"/>
        <w:autoSpaceDN w:val="0"/>
        <w:adjustRightInd w:val="0"/>
        <w:jc w:val="both"/>
        <w:rPr>
          <w:rFonts w:ascii="Arial" w:hAnsi="Arial" w:cs="Arial"/>
        </w:rPr>
      </w:pPr>
      <w:r w:rsidRPr="001C3BCF">
        <w:rPr>
          <w:rFonts w:ascii="Arial" w:hAnsi="Arial" w:cs="Arial"/>
          <w:b/>
          <w:bCs/>
        </w:rPr>
        <w:t xml:space="preserve">SEGUROS LAFISE, </w:t>
      </w:r>
      <w:r w:rsidRPr="001C3BCF">
        <w:rPr>
          <w:rFonts w:ascii="Arial" w:hAnsi="Arial" w:cs="Arial"/>
        </w:rPr>
        <w:t xml:space="preserve">podrá aplicar recargo por alta frecuencia y/o severidad recurrente (mala experiencia), a partir de la </w:t>
      </w:r>
      <w:r w:rsidR="004F4CD7">
        <w:rPr>
          <w:rFonts w:ascii="Arial" w:hAnsi="Arial" w:cs="Arial"/>
        </w:rPr>
        <w:t xml:space="preserve">cada </w:t>
      </w:r>
      <w:r w:rsidRPr="001C3BCF">
        <w:rPr>
          <w:rFonts w:ascii="Arial" w:hAnsi="Arial" w:cs="Arial"/>
        </w:rPr>
        <w:t>renovación de la póliza; según la siguiente escala de recargos:</w:t>
      </w:r>
    </w:p>
    <w:p w:rsidR="00441435" w:rsidRPr="001C3BCF" w:rsidRDefault="00441435" w:rsidP="00441435">
      <w:pPr>
        <w:autoSpaceDE w:val="0"/>
        <w:autoSpaceDN w:val="0"/>
        <w:adjustRightInd w:val="0"/>
        <w:jc w:val="both"/>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tblPr>
      <w:tblGrid>
        <w:gridCol w:w="3036"/>
        <w:gridCol w:w="2494"/>
      </w:tblGrid>
      <w:tr w:rsidR="00441435" w:rsidRPr="001C3BCF" w:rsidTr="00441435">
        <w:trPr>
          <w:trHeight w:val="1"/>
          <w:jc w:val="center"/>
        </w:trPr>
        <w:tc>
          <w:tcPr>
            <w:tcW w:w="3036" w:type="dxa"/>
            <w:shd w:val="clear" w:color="000000" w:fill="FFFFFF"/>
          </w:tcPr>
          <w:p w:rsidR="00441435" w:rsidRPr="001C3BCF" w:rsidRDefault="00441435" w:rsidP="00441435">
            <w:pPr>
              <w:autoSpaceDE w:val="0"/>
              <w:autoSpaceDN w:val="0"/>
              <w:adjustRightInd w:val="0"/>
              <w:jc w:val="center"/>
              <w:rPr>
                <w:rFonts w:ascii="Arial" w:hAnsi="Arial" w:cs="Arial"/>
              </w:rPr>
            </w:pPr>
            <w:r w:rsidRPr="001C3BCF">
              <w:rPr>
                <w:rFonts w:ascii="Arial" w:hAnsi="Arial" w:cs="Arial"/>
                <w:b/>
                <w:bCs/>
              </w:rPr>
              <w:t>% DE SINIESTRALIDAD</w:t>
            </w:r>
          </w:p>
        </w:tc>
        <w:tc>
          <w:tcPr>
            <w:tcW w:w="2494" w:type="dxa"/>
            <w:shd w:val="clear" w:color="000000" w:fill="FFFFFF"/>
            <w:vAlign w:val="center"/>
          </w:tcPr>
          <w:p w:rsidR="00441435" w:rsidRPr="001C3BCF" w:rsidRDefault="00441435" w:rsidP="00441435">
            <w:pPr>
              <w:autoSpaceDE w:val="0"/>
              <w:autoSpaceDN w:val="0"/>
              <w:adjustRightInd w:val="0"/>
              <w:jc w:val="center"/>
              <w:rPr>
                <w:rFonts w:ascii="Arial" w:hAnsi="Arial" w:cs="Arial"/>
              </w:rPr>
            </w:pPr>
            <w:r w:rsidRPr="001C3BCF">
              <w:rPr>
                <w:rFonts w:ascii="Arial" w:hAnsi="Arial" w:cs="Arial"/>
                <w:b/>
                <w:bCs/>
              </w:rPr>
              <w:t>% DE RECARGO</w:t>
            </w:r>
          </w:p>
        </w:tc>
      </w:tr>
      <w:tr w:rsidR="00441435" w:rsidRPr="001C3BCF" w:rsidTr="00441435">
        <w:trPr>
          <w:trHeight w:val="1"/>
          <w:jc w:val="center"/>
        </w:trPr>
        <w:tc>
          <w:tcPr>
            <w:tcW w:w="3036" w:type="dxa"/>
            <w:shd w:val="clear" w:color="000000" w:fill="FFFFFF"/>
          </w:tcPr>
          <w:p w:rsidR="00441435" w:rsidRPr="001C3BCF" w:rsidRDefault="00441435" w:rsidP="00441435">
            <w:pPr>
              <w:autoSpaceDE w:val="0"/>
              <w:autoSpaceDN w:val="0"/>
              <w:adjustRightInd w:val="0"/>
              <w:rPr>
                <w:rFonts w:ascii="Arial" w:hAnsi="Arial" w:cs="Arial"/>
              </w:rPr>
            </w:pPr>
            <w:r w:rsidRPr="001C3BCF">
              <w:rPr>
                <w:rFonts w:ascii="Arial" w:hAnsi="Arial" w:cs="Arial"/>
              </w:rPr>
              <w:t>Hasta                50%</w:t>
            </w:r>
          </w:p>
        </w:tc>
        <w:tc>
          <w:tcPr>
            <w:tcW w:w="2494" w:type="dxa"/>
            <w:shd w:val="clear" w:color="000000" w:fill="FFFFFF"/>
          </w:tcPr>
          <w:p w:rsidR="00441435" w:rsidRPr="001C3BCF" w:rsidRDefault="00441435" w:rsidP="00441435">
            <w:pPr>
              <w:autoSpaceDE w:val="0"/>
              <w:autoSpaceDN w:val="0"/>
              <w:adjustRightInd w:val="0"/>
              <w:jc w:val="center"/>
              <w:rPr>
                <w:rFonts w:ascii="Arial" w:hAnsi="Arial" w:cs="Arial"/>
              </w:rPr>
            </w:pPr>
            <w:r w:rsidRPr="001C3BCF">
              <w:rPr>
                <w:rFonts w:ascii="Arial" w:hAnsi="Arial" w:cs="Arial"/>
              </w:rPr>
              <w:t xml:space="preserve">  0%</w:t>
            </w:r>
          </w:p>
        </w:tc>
      </w:tr>
      <w:tr w:rsidR="00441435" w:rsidRPr="001C3BCF" w:rsidTr="00441435">
        <w:trPr>
          <w:trHeight w:val="1"/>
          <w:jc w:val="center"/>
        </w:trPr>
        <w:tc>
          <w:tcPr>
            <w:tcW w:w="3036" w:type="dxa"/>
            <w:shd w:val="clear" w:color="000000" w:fill="FFFFFF"/>
          </w:tcPr>
          <w:p w:rsidR="00441435" w:rsidRPr="001C3BCF" w:rsidRDefault="00441435" w:rsidP="00441435">
            <w:pPr>
              <w:autoSpaceDE w:val="0"/>
              <w:autoSpaceDN w:val="0"/>
              <w:adjustRightInd w:val="0"/>
              <w:rPr>
                <w:rFonts w:ascii="Arial" w:hAnsi="Arial" w:cs="Arial"/>
              </w:rPr>
            </w:pPr>
            <w:r w:rsidRPr="001C3BCF">
              <w:rPr>
                <w:rFonts w:ascii="Arial" w:hAnsi="Arial" w:cs="Arial"/>
              </w:rPr>
              <w:t>De    5</w:t>
            </w:r>
            <w:r>
              <w:rPr>
                <w:rFonts w:ascii="Arial" w:hAnsi="Arial" w:cs="Arial"/>
              </w:rPr>
              <w:t>0</w:t>
            </w:r>
            <w:r w:rsidR="00AF6EFE">
              <w:rPr>
                <w:rFonts w:ascii="Arial" w:hAnsi="Arial" w:cs="Arial"/>
              </w:rPr>
              <w:t>.01</w:t>
            </w:r>
            <w:r w:rsidRPr="001C3BCF">
              <w:rPr>
                <w:rFonts w:ascii="Arial" w:hAnsi="Arial" w:cs="Arial"/>
              </w:rPr>
              <w:t>%   a     60%</w:t>
            </w:r>
          </w:p>
        </w:tc>
        <w:tc>
          <w:tcPr>
            <w:tcW w:w="2494" w:type="dxa"/>
            <w:shd w:val="clear" w:color="000000" w:fill="FFFFFF"/>
          </w:tcPr>
          <w:p w:rsidR="00441435" w:rsidRPr="001C3BCF" w:rsidRDefault="00441435" w:rsidP="00441435">
            <w:pPr>
              <w:autoSpaceDE w:val="0"/>
              <w:autoSpaceDN w:val="0"/>
              <w:adjustRightInd w:val="0"/>
              <w:jc w:val="center"/>
              <w:rPr>
                <w:rFonts w:ascii="Arial" w:hAnsi="Arial" w:cs="Arial"/>
              </w:rPr>
            </w:pPr>
            <w:r w:rsidRPr="001C3BCF">
              <w:rPr>
                <w:rFonts w:ascii="Arial" w:hAnsi="Arial" w:cs="Arial"/>
              </w:rPr>
              <w:t>10%</w:t>
            </w:r>
          </w:p>
        </w:tc>
      </w:tr>
      <w:tr w:rsidR="00441435" w:rsidRPr="001C3BCF" w:rsidTr="00441435">
        <w:trPr>
          <w:trHeight w:val="1"/>
          <w:jc w:val="center"/>
        </w:trPr>
        <w:tc>
          <w:tcPr>
            <w:tcW w:w="3036" w:type="dxa"/>
            <w:shd w:val="clear" w:color="000000" w:fill="FFFFFF"/>
          </w:tcPr>
          <w:p w:rsidR="00441435" w:rsidRPr="001C3BCF" w:rsidRDefault="00441435" w:rsidP="00441435">
            <w:pPr>
              <w:autoSpaceDE w:val="0"/>
              <w:autoSpaceDN w:val="0"/>
              <w:adjustRightInd w:val="0"/>
              <w:rPr>
                <w:rFonts w:ascii="Arial" w:hAnsi="Arial" w:cs="Arial"/>
              </w:rPr>
            </w:pPr>
            <w:r>
              <w:rPr>
                <w:rFonts w:ascii="Arial" w:hAnsi="Arial" w:cs="Arial"/>
              </w:rPr>
              <w:t>De    60</w:t>
            </w:r>
            <w:r w:rsidR="00AF6EFE">
              <w:rPr>
                <w:rFonts w:ascii="Arial" w:hAnsi="Arial" w:cs="Arial"/>
              </w:rPr>
              <w:t>.01</w:t>
            </w:r>
            <w:r w:rsidRPr="001C3BCF">
              <w:rPr>
                <w:rFonts w:ascii="Arial" w:hAnsi="Arial" w:cs="Arial"/>
              </w:rPr>
              <w:t>%   a     70%</w:t>
            </w:r>
          </w:p>
        </w:tc>
        <w:tc>
          <w:tcPr>
            <w:tcW w:w="2494" w:type="dxa"/>
            <w:shd w:val="clear" w:color="000000" w:fill="FFFFFF"/>
          </w:tcPr>
          <w:p w:rsidR="00441435" w:rsidRPr="001C3BCF" w:rsidRDefault="00441435" w:rsidP="00441435">
            <w:pPr>
              <w:autoSpaceDE w:val="0"/>
              <w:autoSpaceDN w:val="0"/>
              <w:adjustRightInd w:val="0"/>
              <w:jc w:val="center"/>
              <w:rPr>
                <w:rFonts w:ascii="Arial" w:hAnsi="Arial" w:cs="Arial"/>
              </w:rPr>
            </w:pPr>
            <w:r w:rsidRPr="001C3BCF">
              <w:rPr>
                <w:rFonts w:ascii="Arial" w:hAnsi="Arial" w:cs="Arial"/>
              </w:rPr>
              <w:t xml:space="preserve"> 15%</w:t>
            </w:r>
          </w:p>
        </w:tc>
      </w:tr>
      <w:tr w:rsidR="00441435" w:rsidRPr="001C3BCF" w:rsidTr="00441435">
        <w:trPr>
          <w:trHeight w:val="1"/>
          <w:jc w:val="center"/>
        </w:trPr>
        <w:tc>
          <w:tcPr>
            <w:tcW w:w="3036" w:type="dxa"/>
            <w:shd w:val="clear" w:color="000000" w:fill="FFFFFF"/>
          </w:tcPr>
          <w:p w:rsidR="00441435" w:rsidRPr="001C3BCF" w:rsidRDefault="00441435" w:rsidP="00441435">
            <w:pPr>
              <w:autoSpaceDE w:val="0"/>
              <w:autoSpaceDN w:val="0"/>
              <w:adjustRightInd w:val="0"/>
              <w:rPr>
                <w:rFonts w:ascii="Arial" w:hAnsi="Arial" w:cs="Arial"/>
              </w:rPr>
            </w:pPr>
            <w:r>
              <w:rPr>
                <w:rFonts w:ascii="Arial" w:hAnsi="Arial" w:cs="Arial"/>
              </w:rPr>
              <w:t>De    70</w:t>
            </w:r>
            <w:r w:rsidR="00AF6EFE">
              <w:rPr>
                <w:rFonts w:ascii="Arial" w:hAnsi="Arial" w:cs="Arial"/>
              </w:rPr>
              <w:t>.01</w:t>
            </w:r>
            <w:r w:rsidRPr="001C3BCF">
              <w:rPr>
                <w:rFonts w:ascii="Arial" w:hAnsi="Arial" w:cs="Arial"/>
              </w:rPr>
              <w:t>%   a     80%</w:t>
            </w:r>
          </w:p>
        </w:tc>
        <w:tc>
          <w:tcPr>
            <w:tcW w:w="2494" w:type="dxa"/>
            <w:shd w:val="clear" w:color="000000" w:fill="FFFFFF"/>
          </w:tcPr>
          <w:p w:rsidR="00441435" w:rsidRPr="001C3BCF" w:rsidRDefault="00441435" w:rsidP="00441435">
            <w:pPr>
              <w:autoSpaceDE w:val="0"/>
              <w:autoSpaceDN w:val="0"/>
              <w:adjustRightInd w:val="0"/>
              <w:jc w:val="center"/>
              <w:rPr>
                <w:rFonts w:ascii="Arial" w:hAnsi="Arial" w:cs="Arial"/>
              </w:rPr>
            </w:pPr>
            <w:r w:rsidRPr="001C3BCF">
              <w:rPr>
                <w:rFonts w:ascii="Arial" w:hAnsi="Arial" w:cs="Arial"/>
              </w:rPr>
              <w:t xml:space="preserve">  20%</w:t>
            </w:r>
          </w:p>
        </w:tc>
      </w:tr>
      <w:tr w:rsidR="00441435" w:rsidRPr="001C3BCF" w:rsidTr="00441435">
        <w:trPr>
          <w:trHeight w:val="1"/>
          <w:jc w:val="center"/>
        </w:trPr>
        <w:tc>
          <w:tcPr>
            <w:tcW w:w="3036" w:type="dxa"/>
            <w:shd w:val="clear" w:color="000000" w:fill="FFFFFF"/>
          </w:tcPr>
          <w:p w:rsidR="00441435" w:rsidRPr="001C3BCF" w:rsidRDefault="00441435" w:rsidP="00441435">
            <w:pPr>
              <w:autoSpaceDE w:val="0"/>
              <w:autoSpaceDN w:val="0"/>
              <w:adjustRightInd w:val="0"/>
              <w:rPr>
                <w:rFonts w:ascii="Arial" w:hAnsi="Arial" w:cs="Arial"/>
              </w:rPr>
            </w:pPr>
            <w:r>
              <w:rPr>
                <w:rFonts w:ascii="Arial" w:hAnsi="Arial" w:cs="Arial"/>
              </w:rPr>
              <w:t>De    80</w:t>
            </w:r>
            <w:r w:rsidR="00AF6EFE">
              <w:rPr>
                <w:rFonts w:ascii="Arial" w:hAnsi="Arial" w:cs="Arial"/>
              </w:rPr>
              <w:t>.01</w:t>
            </w:r>
            <w:r w:rsidRPr="001C3BCF">
              <w:rPr>
                <w:rFonts w:ascii="Arial" w:hAnsi="Arial" w:cs="Arial"/>
              </w:rPr>
              <w:t>%   a     90%</w:t>
            </w:r>
          </w:p>
        </w:tc>
        <w:tc>
          <w:tcPr>
            <w:tcW w:w="2494" w:type="dxa"/>
            <w:shd w:val="clear" w:color="000000" w:fill="FFFFFF"/>
          </w:tcPr>
          <w:p w:rsidR="00441435" w:rsidRPr="001C3BCF" w:rsidRDefault="00441435" w:rsidP="00441435">
            <w:pPr>
              <w:autoSpaceDE w:val="0"/>
              <w:autoSpaceDN w:val="0"/>
              <w:adjustRightInd w:val="0"/>
              <w:jc w:val="center"/>
              <w:rPr>
                <w:rFonts w:ascii="Arial" w:hAnsi="Arial" w:cs="Arial"/>
              </w:rPr>
            </w:pPr>
            <w:r w:rsidRPr="001C3BCF">
              <w:rPr>
                <w:rFonts w:ascii="Arial" w:hAnsi="Arial" w:cs="Arial"/>
              </w:rPr>
              <w:t xml:space="preserve"> 45%</w:t>
            </w:r>
          </w:p>
        </w:tc>
      </w:tr>
      <w:tr w:rsidR="00441435" w:rsidRPr="001C3BCF" w:rsidTr="00441435">
        <w:trPr>
          <w:trHeight w:val="1"/>
          <w:jc w:val="center"/>
        </w:trPr>
        <w:tc>
          <w:tcPr>
            <w:tcW w:w="3036" w:type="dxa"/>
            <w:shd w:val="clear" w:color="000000" w:fill="FFFFFF"/>
          </w:tcPr>
          <w:p w:rsidR="00441435" w:rsidRPr="001C3BCF" w:rsidRDefault="00441435" w:rsidP="00441435">
            <w:pPr>
              <w:autoSpaceDE w:val="0"/>
              <w:autoSpaceDN w:val="0"/>
              <w:adjustRightInd w:val="0"/>
              <w:rPr>
                <w:rFonts w:ascii="Arial" w:hAnsi="Arial" w:cs="Arial"/>
              </w:rPr>
            </w:pPr>
            <w:r>
              <w:rPr>
                <w:rFonts w:ascii="Arial" w:hAnsi="Arial" w:cs="Arial"/>
              </w:rPr>
              <w:t>De    90</w:t>
            </w:r>
            <w:r w:rsidR="00AF6EFE">
              <w:rPr>
                <w:rFonts w:ascii="Arial" w:hAnsi="Arial" w:cs="Arial"/>
              </w:rPr>
              <w:t>.01</w:t>
            </w:r>
            <w:r w:rsidRPr="001C3BCF">
              <w:rPr>
                <w:rFonts w:ascii="Arial" w:hAnsi="Arial" w:cs="Arial"/>
              </w:rPr>
              <w:t>%   y       +</w:t>
            </w:r>
          </w:p>
        </w:tc>
        <w:tc>
          <w:tcPr>
            <w:tcW w:w="2494" w:type="dxa"/>
            <w:shd w:val="clear" w:color="000000" w:fill="FFFFFF"/>
          </w:tcPr>
          <w:p w:rsidR="00441435" w:rsidRPr="001C3BCF" w:rsidRDefault="00441435" w:rsidP="00441435">
            <w:pPr>
              <w:autoSpaceDE w:val="0"/>
              <w:autoSpaceDN w:val="0"/>
              <w:adjustRightInd w:val="0"/>
              <w:jc w:val="center"/>
              <w:rPr>
                <w:rFonts w:ascii="Arial" w:hAnsi="Arial" w:cs="Arial"/>
              </w:rPr>
            </w:pPr>
            <w:r w:rsidRPr="001C3BCF">
              <w:rPr>
                <w:rFonts w:ascii="Arial" w:hAnsi="Arial" w:cs="Arial"/>
              </w:rPr>
              <w:t xml:space="preserve"> 70%</w:t>
            </w:r>
          </w:p>
        </w:tc>
      </w:tr>
    </w:tbl>
    <w:p w:rsidR="00441435" w:rsidRPr="001C3BCF" w:rsidRDefault="00441435" w:rsidP="00441435">
      <w:pPr>
        <w:keepNext/>
        <w:autoSpaceDE w:val="0"/>
        <w:autoSpaceDN w:val="0"/>
        <w:adjustRightInd w:val="0"/>
        <w:ind w:firstLine="708"/>
        <w:rPr>
          <w:rFonts w:ascii="Arial" w:hAnsi="Arial" w:cs="Arial"/>
          <w:b/>
          <w:bCs/>
          <w:color w:val="000080"/>
          <w:spacing w:val="-2"/>
        </w:rPr>
      </w:pPr>
    </w:p>
    <w:p w:rsidR="00441435" w:rsidRDefault="00441435" w:rsidP="00441435">
      <w:pPr>
        <w:keepNext/>
        <w:autoSpaceDE w:val="0"/>
        <w:autoSpaceDN w:val="0"/>
        <w:adjustRightInd w:val="0"/>
        <w:jc w:val="both"/>
        <w:rPr>
          <w:rFonts w:ascii="Arial" w:hAnsi="Arial" w:cs="Arial"/>
        </w:rPr>
      </w:pPr>
      <w:r w:rsidRPr="001C3BCF">
        <w:rPr>
          <w:rFonts w:ascii="Arial" w:hAnsi="Arial" w:cs="Arial"/>
        </w:rPr>
        <w:t>Los recargos por alta frecuencia y severidad, deberán ser aplicados a la Prima de Riesgo y adicionarse a esta.</w:t>
      </w:r>
    </w:p>
    <w:p w:rsidR="00AF6EFE" w:rsidRDefault="00AF6EFE" w:rsidP="00AF6EFE">
      <w:pPr>
        <w:autoSpaceDE w:val="0"/>
        <w:autoSpaceDN w:val="0"/>
        <w:adjustRightInd w:val="0"/>
        <w:jc w:val="both"/>
        <w:rPr>
          <w:rFonts w:ascii="Arial" w:hAnsi="Arial" w:cs="Arial"/>
        </w:rPr>
      </w:pPr>
    </w:p>
    <w:p w:rsidR="00AF6EFE" w:rsidRDefault="00AF6EFE" w:rsidP="00AF6EFE">
      <w:pPr>
        <w:autoSpaceDE w:val="0"/>
        <w:autoSpaceDN w:val="0"/>
        <w:adjustRightInd w:val="0"/>
        <w:jc w:val="both"/>
        <w:rPr>
          <w:rFonts w:ascii="Arial" w:hAnsi="Arial" w:cs="Arial"/>
        </w:rPr>
      </w:pPr>
      <w:r w:rsidRPr="005664D3">
        <w:rPr>
          <w:rFonts w:ascii="Arial" w:hAnsi="Arial" w:cs="Arial"/>
        </w:rPr>
        <w:t>Para los efectos de esta Póliza, se considera “Alta” siniestralidad, cuando el factor o indicad</w:t>
      </w:r>
      <w:r>
        <w:rPr>
          <w:rFonts w:ascii="Arial" w:hAnsi="Arial" w:cs="Arial"/>
        </w:rPr>
        <w:t xml:space="preserve">or de siniestralidad sea estrictamente </w:t>
      </w:r>
      <w:r w:rsidRPr="005664D3">
        <w:rPr>
          <w:rFonts w:ascii="Arial" w:hAnsi="Arial" w:cs="Arial"/>
        </w:rPr>
        <w:t>mayor al 50%.</w:t>
      </w:r>
    </w:p>
    <w:p w:rsidR="00AF6EFE" w:rsidRDefault="00AF6EFE" w:rsidP="00AF6EFE">
      <w:pPr>
        <w:autoSpaceDE w:val="0"/>
        <w:autoSpaceDN w:val="0"/>
        <w:adjustRightInd w:val="0"/>
        <w:ind w:left="708"/>
        <w:jc w:val="both"/>
        <w:rPr>
          <w:rFonts w:ascii="Arial" w:hAnsi="Arial" w:cs="Arial"/>
        </w:rPr>
      </w:pPr>
    </w:p>
    <w:p w:rsidR="00AF6EFE" w:rsidRPr="001C3BCF" w:rsidRDefault="00AF6EFE" w:rsidP="00AF6EFE">
      <w:pPr>
        <w:keepNext/>
        <w:autoSpaceDE w:val="0"/>
        <w:autoSpaceDN w:val="0"/>
        <w:adjustRightInd w:val="0"/>
        <w:jc w:val="both"/>
        <w:rPr>
          <w:rFonts w:ascii="Arial" w:hAnsi="Arial" w:cs="Arial"/>
        </w:rPr>
      </w:pPr>
      <w:r w:rsidRPr="00C9040E">
        <w:rPr>
          <w:rFonts w:ascii="Arial" w:hAnsi="Arial" w:cs="Arial"/>
          <w:lang w:eastAsia="es-NI"/>
        </w:rPr>
        <w:t>Siendo la Siniestralidad, el resultado de dividir, los montos de s</w:t>
      </w:r>
      <w:r>
        <w:rPr>
          <w:rFonts w:ascii="Arial" w:hAnsi="Arial" w:cs="Arial"/>
          <w:lang w:eastAsia="es-NI"/>
        </w:rPr>
        <w:t xml:space="preserve">iniestros </w:t>
      </w:r>
      <w:r w:rsidRPr="00C9040E">
        <w:rPr>
          <w:rFonts w:ascii="Arial" w:hAnsi="Arial" w:cs="Arial"/>
          <w:lang w:eastAsia="es-NI"/>
        </w:rPr>
        <w:t>indemnizados y por indemnizar, correspondientes al periodo de vigencia inmediato anterior a la fecha de renovación a efectuarse; entre los montos de primas pagadas, correspondientes al periodo de vigencia inmediato anterior a la fecha de renovación a efectuarse.</w:t>
      </w:r>
    </w:p>
    <w:p w:rsidR="00441435" w:rsidRPr="002E15E8" w:rsidRDefault="00441435" w:rsidP="00441435">
      <w:pPr>
        <w:keepNext/>
        <w:autoSpaceDE w:val="0"/>
        <w:autoSpaceDN w:val="0"/>
        <w:adjustRightInd w:val="0"/>
        <w:ind w:left="708"/>
        <w:jc w:val="both"/>
        <w:rPr>
          <w:rFonts w:ascii="Arial" w:hAnsi="Arial" w:cs="Arial"/>
          <w:sz w:val="22"/>
          <w:szCs w:val="22"/>
        </w:rPr>
      </w:pPr>
    </w:p>
    <w:p w:rsidR="00441435" w:rsidRPr="002E15E8" w:rsidRDefault="00441435" w:rsidP="00441435">
      <w:pPr>
        <w:keepNext/>
        <w:autoSpaceDE w:val="0"/>
        <w:autoSpaceDN w:val="0"/>
        <w:adjustRightInd w:val="0"/>
        <w:rPr>
          <w:rFonts w:ascii="Arial" w:hAnsi="Arial" w:cs="Arial"/>
          <w:b/>
          <w:bCs/>
          <w:color w:val="000080"/>
          <w:spacing w:val="-2"/>
        </w:rPr>
      </w:pPr>
      <w:r w:rsidRPr="002E15E8">
        <w:rPr>
          <w:rFonts w:ascii="Arial" w:hAnsi="Arial" w:cs="Arial"/>
          <w:b/>
          <w:bCs/>
          <w:spacing w:val="-2"/>
        </w:rPr>
        <w:t xml:space="preserve">12.2. Bonificación o Descuento por Baja Siniestralidad </w:t>
      </w:r>
    </w:p>
    <w:p w:rsidR="00441435" w:rsidRPr="002E15E8" w:rsidRDefault="00441435" w:rsidP="00441435">
      <w:pPr>
        <w:autoSpaceDE w:val="0"/>
        <w:autoSpaceDN w:val="0"/>
        <w:adjustRightInd w:val="0"/>
        <w:jc w:val="both"/>
        <w:rPr>
          <w:rFonts w:ascii="Arial" w:hAnsi="Arial" w:cs="Arial"/>
        </w:rPr>
      </w:pPr>
    </w:p>
    <w:p w:rsidR="00441435" w:rsidRPr="002E15E8" w:rsidRDefault="00441435" w:rsidP="00441435">
      <w:pPr>
        <w:autoSpaceDE w:val="0"/>
        <w:autoSpaceDN w:val="0"/>
        <w:adjustRightInd w:val="0"/>
        <w:jc w:val="both"/>
        <w:rPr>
          <w:rFonts w:ascii="Arial" w:hAnsi="Arial" w:cs="Arial"/>
        </w:rPr>
      </w:pPr>
      <w:r w:rsidRPr="002E15E8">
        <w:rPr>
          <w:rFonts w:ascii="Arial" w:hAnsi="Arial" w:cs="Arial"/>
          <w:b/>
          <w:bCs/>
        </w:rPr>
        <w:t xml:space="preserve">SEGUROS LAFISE, </w:t>
      </w:r>
      <w:r w:rsidRPr="002E15E8">
        <w:rPr>
          <w:rFonts w:ascii="Arial" w:hAnsi="Arial" w:cs="Arial"/>
        </w:rPr>
        <w:t>podrá otorgar una bonificación o descuento por baja siniestralidad (buena experiencia), siempre que en el transcurso de 4 (cuatro) anualidades consecutivas de seguro, no existan o que los montos indemnizados con cargo a esta póliza, sean bajos. Para ello, se establece la siguiente escala de descuentos:</w:t>
      </w:r>
    </w:p>
    <w:p w:rsidR="00441435" w:rsidRPr="002E15E8" w:rsidRDefault="00441435" w:rsidP="00441435">
      <w:pPr>
        <w:autoSpaceDE w:val="0"/>
        <w:autoSpaceDN w:val="0"/>
        <w:adjustRightInd w:val="0"/>
        <w:jc w:val="both"/>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tblPr>
      <w:tblGrid>
        <w:gridCol w:w="3126"/>
        <w:gridCol w:w="1996"/>
      </w:tblGrid>
      <w:tr w:rsidR="00441435" w:rsidRPr="002E15E8" w:rsidTr="00441435">
        <w:trPr>
          <w:trHeight w:val="1"/>
          <w:jc w:val="center"/>
        </w:trPr>
        <w:tc>
          <w:tcPr>
            <w:tcW w:w="3126" w:type="dxa"/>
            <w:shd w:val="clear" w:color="000000" w:fill="FFFFFF"/>
          </w:tcPr>
          <w:p w:rsidR="00441435" w:rsidRPr="002E15E8" w:rsidRDefault="00441435" w:rsidP="00441435">
            <w:pPr>
              <w:autoSpaceDE w:val="0"/>
              <w:autoSpaceDN w:val="0"/>
              <w:adjustRightInd w:val="0"/>
              <w:jc w:val="center"/>
              <w:rPr>
                <w:rFonts w:ascii="Arial" w:hAnsi="Arial" w:cs="Arial"/>
              </w:rPr>
            </w:pPr>
            <w:r w:rsidRPr="002E15E8">
              <w:rPr>
                <w:rFonts w:ascii="Arial" w:hAnsi="Arial" w:cs="Arial"/>
                <w:b/>
                <w:bCs/>
              </w:rPr>
              <w:t>% DE SINIESTRALIDAD</w:t>
            </w:r>
          </w:p>
        </w:tc>
        <w:tc>
          <w:tcPr>
            <w:tcW w:w="1996" w:type="dxa"/>
            <w:shd w:val="clear" w:color="000000" w:fill="FFFFFF"/>
            <w:vAlign w:val="center"/>
          </w:tcPr>
          <w:p w:rsidR="00441435" w:rsidRPr="002E15E8" w:rsidRDefault="00441435" w:rsidP="00441435">
            <w:pPr>
              <w:autoSpaceDE w:val="0"/>
              <w:autoSpaceDN w:val="0"/>
              <w:adjustRightInd w:val="0"/>
              <w:jc w:val="center"/>
              <w:rPr>
                <w:rFonts w:ascii="Arial" w:hAnsi="Arial" w:cs="Arial"/>
              </w:rPr>
            </w:pPr>
            <w:r w:rsidRPr="002E15E8">
              <w:rPr>
                <w:rFonts w:ascii="Arial" w:hAnsi="Arial" w:cs="Arial"/>
                <w:b/>
                <w:bCs/>
              </w:rPr>
              <w:t>% DE BONIFICACION</w:t>
            </w:r>
          </w:p>
        </w:tc>
      </w:tr>
      <w:tr w:rsidR="00441435" w:rsidRPr="002E15E8" w:rsidTr="00441435">
        <w:trPr>
          <w:trHeight w:val="1"/>
          <w:jc w:val="center"/>
        </w:trPr>
        <w:tc>
          <w:tcPr>
            <w:tcW w:w="3126" w:type="dxa"/>
            <w:shd w:val="clear" w:color="000000" w:fill="FFFFFF"/>
          </w:tcPr>
          <w:p w:rsidR="00441435" w:rsidRPr="002E15E8" w:rsidRDefault="00441435" w:rsidP="00441435">
            <w:pPr>
              <w:autoSpaceDE w:val="0"/>
              <w:autoSpaceDN w:val="0"/>
              <w:adjustRightInd w:val="0"/>
              <w:rPr>
                <w:rFonts w:ascii="Arial" w:hAnsi="Arial" w:cs="Arial"/>
              </w:rPr>
            </w:pPr>
            <w:r w:rsidRPr="002E15E8">
              <w:rPr>
                <w:rFonts w:ascii="Arial" w:hAnsi="Arial" w:cs="Arial"/>
              </w:rPr>
              <w:t>Con   0% de Siniestralidad</w:t>
            </w:r>
          </w:p>
        </w:tc>
        <w:tc>
          <w:tcPr>
            <w:tcW w:w="1996" w:type="dxa"/>
            <w:shd w:val="clear" w:color="000000" w:fill="FFFFFF"/>
          </w:tcPr>
          <w:p w:rsidR="00441435" w:rsidRPr="002E15E8" w:rsidRDefault="00441435" w:rsidP="00441435">
            <w:pPr>
              <w:autoSpaceDE w:val="0"/>
              <w:autoSpaceDN w:val="0"/>
              <w:adjustRightInd w:val="0"/>
              <w:jc w:val="center"/>
              <w:rPr>
                <w:rFonts w:ascii="Arial" w:hAnsi="Arial" w:cs="Arial"/>
              </w:rPr>
            </w:pPr>
            <w:r w:rsidRPr="002E15E8">
              <w:rPr>
                <w:rFonts w:ascii="Arial" w:hAnsi="Arial" w:cs="Arial"/>
              </w:rPr>
              <w:t>45%</w:t>
            </w:r>
          </w:p>
        </w:tc>
      </w:tr>
      <w:tr w:rsidR="00441435" w:rsidRPr="002E15E8" w:rsidTr="00441435">
        <w:trPr>
          <w:trHeight w:val="1"/>
          <w:jc w:val="center"/>
        </w:trPr>
        <w:tc>
          <w:tcPr>
            <w:tcW w:w="3126" w:type="dxa"/>
            <w:shd w:val="clear" w:color="000000" w:fill="FFFFFF"/>
          </w:tcPr>
          <w:p w:rsidR="00441435" w:rsidRPr="002E15E8" w:rsidRDefault="00441435" w:rsidP="00441435">
            <w:pPr>
              <w:autoSpaceDE w:val="0"/>
              <w:autoSpaceDN w:val="0"/>
              <w:adjustRightInd w:val="0"/>
              <w:rPr>
                <w:rFonts w:ascii="Arial" w:hAnsi="Arial" w:cs="Arial"/>
              </w:rPr>
            </w:pPr>
            <w:r w:rsidRPr="002E15E8">
              <w:rPr>
                <w:rFonts w:ascii="Arial" w:hAnsi="Arial" w:cs="Arial"/>
              </w:rPr>
              <w:t>De     1%   a   15%</w:t>
            </w:r>
          </w:p>
        </w:tc>
        <w:tc>
          <w:tcPr>
            <w:tcW w:w="1996" w:type="dxa"/>
            <w:shd w:val="clear" w:color="000000" w:fill="FFFFFF"/>
          </w:tcPr>
          <w:p w:rsidR="00441435" w:rsidRPr="002E15E8" w:rsidRDefault="00441435" w:rsidP="00441435">
            <w:pPr>
              <w:autoSpaceDE w:val="0"/>
              <w:autoSpaceDN w:val="0"/>
              <w:adjustRightInd w:val="0"/>
              <w:jc w:val="center"/>
              <w:rPr>
                <w:rFonts w:ascii="Arial" w:hAnsi="Arial" w:cs="Arial"/>
              </w:rPr>
            </w:pPr>
            <w:r w:rsidRPr="002E15E8">
              <w:rPr>
                <w:rFonts w:ascii="Arial" w:hAnsi="Arial" w:cs="Arial"/>
              </w:rPr>
              <w:t>30%</w:t>
            </w:r>
          </w:p>
        </w:tc>
      </w:tr>
      <w:tr w:rsidR="00441435" w:rsidRPr="002E15E8" w:rsidTr="00441435">
        <w:trPr>
          <w:trHeight w:val="1"/>
          <w:jc w:val="center"/>
        </w:trPr>
        <w:tc>
          <w:tcPr>
            <w:tcW w:w="3126" w:type="dxa"/>
            <w:shd w:val="clear" w:color="000000" w:fill="FFFFFF"/>
          </w:tcPr>
          <w:p w:rsidR="00441435" w:rsidRPr="002E15E8" w:rsidRDefault="00441435" w:rsidP="00441435">
            <w:pPr>
              <w:autoSpaceDE w:val="0"/>
              <w:autoSpaceDN w:val="0"/>
              <w:adjustRightInd w:val="0"/>
              <w:rPr>
                <w:rFonts w:ascii="Arial" w:hAnsi="Arial" w:cs="Arial"/>
              </w:rPr>
            </w:pPr>
            <w:r w:rsidRPr="002E15E8">
              <w:rPr>
                <w:rFonts w:ascii="Arial" w:hAnsi="Arial" w:cs="Arial"/>
              </w:rPr>
              <w:t>De   1</w:t>
            </w:r>
            <w:r>
              <w:rPr>
                <w:rFonts w:ascii="Arial" w:hAnsi="Arial" w:cs="Arial"/>
              </w:rPr>
              <w:t>5</w:t>
            </w:r>
            <w:r w:rsidR="00AF6EFE">
              <w:rPr>
                <w:rFonts w:ascii="Arial" w:hAnsi="Arial" w:cs="Arial"/>
              </w:rPr>
              <w:t>.01</w:t>
            </w:r>
            <w:r w:rsidRPr="002E15E8">
              <w:rPr>
                <w:rFonts w:ascii="Arial" w:hAnsi="Arial" w:cs="Arial"/>
              </w:rPr>
              <w:t>%   a   30%</w:t>
            </w:r>
          </w:p>
        </w:tc>
        <w:tc>
          <w:tcPr>
            <w:tcW w:w="1996" w:type="dxa"/>
            <w:shd w:val="clear" w:color="000000" w:fill="FFFFFF"/>
          </w:tcPr>
          <w:p w:rsidR="00441435" w:rsidRPr="002E15E8" w:rsidRDefault="00441435" w:rsidP="00441435">
            <w:pPr>
              <w:autoSpaceDE w:val="0"/>
              <w:autoSpaceDN w:val="0"/>
              <w:adjustRightInd w:val="0"/>
              <w:jc w:val="center"/>
              <w:rPr>
                <w:rFonts w:ascii="Arial" w:hAnsi="Arial" w:cs="Arial"/>
              </w:rPr>
            </w:pPr>
            <w:r w:rsidRPr="002E15E8">
              <w:rPr>
                <w:rFonts w:ascii="Arial" w:hAnsi="Arial" w:cs="Arial"/>
              </w:rPr>
              <w:t xml:space="preserve"> 25%</w:t>
            </w:r>
          </w:p>
        </w:tc>
      </w:tr>
      <w:tr w:rsidR="00441435" w:rsidRPr="002E15E8" w:rsidTr="00441435">
        <w:trPr>
          <w:trHeight w:val="214"/>
          <w:jc w:val="center"/>
        </w:trPr>
        <w:tc>
          <w:tcPr>
            <w:tcW w:w="3126" w:type="dxa"/>
            <w:shd w:val="clear" w:color="000000" w:fill="FFFFFF"/>
          </w:tcPr>
          <w:p w:rsidR="00441435" w:rsidRPr="002E15E8" w:rsidRDefault="00441435" w:rsidP="00441435">
            <w:pPr>
              <w:autoSpaceDE w:val="0"/>
              <w:autoSpaceDN w:val="0"/>
              <w:adjustRightInd w:val="0"/>
              <w:rPr>
                <w:rFonts w:ascii="Arial" w:hAnsi="Arial" w:cs="Arial"/>
              </w:rPr>
            </w:pPr>
            <w:r>
              <w:rPr>
                <w:rFonts w:ascii="Arial" w:hAnsi="Arial" w:cs="Arial"/>
              </w:rPr>
              <w:lastRenderedPageBreak/>
              <w:t>De   30</w:t>
            </w:r>
            <w:r w:rsidR="00AF6EFE">
              <w:rPr>
                <w:rFonts w:ascii="Arial" w:hAnsi="Arial" w:cs="Arial"/>
              </w:rPr>
              <w:t>.01</w:t>
            </w:r>
            <w:r w:rsidRPr="002E15E8">
              <w:rPr>
                <w:rFonts w:ascii="Arial" w:hAnsi="Arial" w:cs="Arial"/>
              </w:rPr>
              <w:t>%   a   45%</w:t>
            </w:r>
          </w:p>
        </w:tc>
        <w:tc>
          <w:tcPr>
            <w:tcW w:w="1996" w:type="dxa"/>
            <w:shd w:val="clear" w:color="000000" w:fill="FFFFFF"/>
          </w:tcPr>
          <w:p w:rsidR="00441435" w:rsidRPr="002E15E8" w:rsidRDefault="00441435" w:rsidP="00441435">
            <w:pPr>
              <w:autoSpaceDE w:val="0"/>
              <w:autoSpaceDN w:val="0"/>
              <w:adjustRightInd w:val="0"/>
              <w:jc w:val="center"/>
              <w:rPr>
                <w:rFonts w:ascii="Arial" w:hAnsi="Arial" w:cs="Arial"/>
              </w:rPr>
            </w:pPr>
            <w:r w:rsidRPr="002E15E8">
              <w:rPr>
                <w:rFonts w:ascii="Arial" w:hAnsi="Arial" w:cs="Arial"/>
              </w:rPr>
              <w:t xml:space="preserve"> 20%</w:t>
            </w:r>
          </w:p>
        </w:tc>
      </w:tr>
      <w:tr w:rsidR="00441435" w:rsidRPr="002E15E8" w:rsidTr="00441435">
        <w:trPr>
          <w:trHeight w:val="1"/>
          <w:jc w:val="center"/>
        </w:trPr>
        <w:tc>
          <w:tcPr>
            <w:tcW w:w="3126" w:type="dxa"/>
            <w:shd w:val="clear" w:color="000000" w:fill="FFFFFF"/>
          </w:tcPr>
          <w:p w:rsidR="00441435" w:rsidRPr="002E15E8" w:rsidRDefault="00441435" w:rsidP="00441435">
            <w:pPr>
              <w:autoSpaceDE w:val="0"/>
              <w:autoSpaceDN w:val="0"/>
              <w:adjustRightInd w:val="0"/>
              <w:rPr>
                <w:rFonts w:ascii="Arial" w:hAnsi="Arial" w:cs="Arial"/>
              </w:rPr>
            </w:pPr>
            <w:r>
              <w:rPr>
                <w:rFonts w:ascii="Arial" w:hAnsi="Arial" w:cs="Arial"/>
              </w:rPr>
              <w:t>De   45</w:t>
            </w:r>
            <w:r w:rsidR="00AF6EFE">
              <w:rPr>
                <w:rFonts w:ascii="Arial" w:hAnsi="Arial" w:cs="Arial"/>
              </w:rPr>
              <w:t>.01</w:t>
            </w:r>
            <w:r w:rsidRPr="002E15E8">
              <w:rPr>
                <w:rFonts w:ascii="Arial" w:hAnsi="Arial" w:cs="Arial"/>
              </w:rPr>
              <w:t>%   a   50%</w:t>
            </w:r>
          </w:p>
        </w:tc>
        <w:tc>
          <w:tcPr>
            <w:tcW w:w="1996" w:type="dxa"/>
            <w:shd w:val="clear" w:color="000000" w:fill="FFFFFF"/>
          </w:tcPr>
          <w:p w:rsidR="00441435" w:rsidRPr="002E15E8" w:rsidRDefault="00441435" w:rsidP="00441435">
            <w:pPr>
              <w:autoSpaceDE w:val="0"/>
              <w:autoSpaceDN w:val="0"/>
              <w:adjustRightInd w:val="0"/>
              <w:jc w:val="center"/>
              <w:rPr>
                <w:rFonts w:ascii="Arial" w:hAnsi="Arial" w:cs="Arial"/>
              </w:rPr>
            </w:pPr>
            <w:r w:rsidRPr="002E15E8">
              <w:rPr>
                <w:rFonts w:ascii="Arial" w:hAnsi="Arial" w:cs="Arial"/>
              </w:rPr>
              <w:t>10%</w:t>
            </w:r>
          </w:p>
        </w:tc>
      </w:tr>
      <w:tr w:rsidR="00441435" w:rsidRPr="002E15E8" w:rsidTr="00441435">
        <w:trPr>
          <w:trHeight w:val="1"/>
          <w:jc w:val="center"/>
        </w:trPr>
        <w:tc>
          <w:tcPr>
            <w:tcW w:w="3126" w:type="dxa"/>
            <w:shd w:val="clear" w:color="000000" w:fill="FFFFFF"/>
          </w:tcPr>
          <w:p w:rsidR="00441435" w:rsidRPr="002E15E8" w:rsidRDefault="00441435" w:rsidP="00441435">
            <w:pPr>
              <w:autoSpaceDE w:val="0"/>
              <w:autoSpaceDN w:val="0"/>
              <w:adjustRightInd w:val="0"/>
              <w:rPr>
                <w:rFonts w:ascii="Arial" w:hAnsi="Arial" w:cs="Arial"/>
              </w:rPr>
            </w:pPr>
            <w:r>
              <w:rPr>
                <w:rFonts w:ascii="Arial" w:hAnsi="Arial" w:cs="Arial"/>
              </w:rPr>
              <w:t>De   50</w:t>
            </w:r>
            <w:r w:rsidR="00AF6EFE">
              <w:rPr>
                <w:rFonts w:ascii="Arial" w:hAnsi="Arial" w:cs="Arial"/>
              </w:rPr>
              <w:t>.01</w:t>
            </w:r>
            <w:r w:rsidRPr="002E15E8">
              <w:rPr>
                <w:rFonts w:ascii="Arial" w:hAnsi="Arial" w:cs="Arial"/>
              </w:rPr>
              <w:t>%   y     +</w:t>
            </w:r>
          </w:p>
        </w:tc>
        <w:tc>
          <w:tcPr>
            <w:tcW w:w="1996" w:type="dxa"/>
            <w:shd w:val="clear" w:color="000000" w:fill="FFFFFF"/>
          </w:tcPr>
          <w:p w:rsidR="00441435" w:rsidRPr="002E15E8" w:rsidRDefault="00441435" w:rsidP="00441435">
            <w:pPr>
              <w:autoSpaceDE w:val="0"/>
              <w:autoSpaceDN w:val="0"/>
              <w:adjustRightInd w:val="0"/>
              <w:jc w:val="center"/>
              <w:rPr>
                <w:rFonts w:ascii="Arial" w:hAnsi="Arial" w:cs="Arial"/>
              </w:rPr>
            </w:pPr>
            <w:r w:rsidRPr="002E15E8">
              <w:rPr>
                <w:rFonts w:ascii="Arial" w:hAnsi="Arial" w:cs="Arial"/>
              </w:rPr>
              <w:t>0%</w:t>
            </w:r>
          </w:p>
        </w:tc>
      </w:tr>
    </w:tbl>
    <w:p w:rsidR="00441435" w:rsidRPr="002E15E8" w:rsidRDefault="00441435" w:rsidP="00441435">
      <w:pPr>
        <w:autoSpaceDE w:val="0"/>
        <w:autoSpaceDN w:val="0"/>
        <w:adjustRightInd w:val="0"/>
        <w:jc w:val="both"/>
        <w:rPr>
          <w:rFonts w:ascii="Arial" w:hAnsi="Arial" w:cs="Arial"/>
        </w:rPr>
      </w:pPr>
    </w:p>
    <w:p w:rsidR="00AF6EFE" w:rsidRPr="005664D3" w:rsidRDefault="00AF6EFE" w:rsidP="00AF6EFE">
      <w:pPr>
        <w:tabs>
          <w:tab w:val="left" w:pos="2356"/>
        </w:tabs>
        <w:autoSpaceDE w:val="0"/>
        <w:autoSpaceDN w:val="0"/>
        <w:adjustRightInd w:val="0"/>
        <w:jc w:val="both"/>
        <w:rPr>
          <w:rFonts w:ascii="Arial" w:hAnsi="Arial" w:cs="Arial"/>
        </w:rPr>
      </w:pPr>
      <w:r w:rsidRPr="005664D3">
        <w:rPr>
          <w:rFonts w:ascii="Arial" w:hAnsi="Arial" w:cs="Arial"/>
        </w:rPr>
        <w:t xml:space="preserve">Las anualidades consecutivas se considerarán siempre y cuando el o los Bien(es) se haya(n) mantenido(s) asegurado(s) en </w:t>
      </w:r>
      <w:r w:rsidRPr="005664D3">
        <w:rPr>
          <w:rFonts w:ascii="Arial" w:hAnsi="Arial" w:cs="Arial"/>
          <w:b/>
        </w:rPr>
        <w:t>S</w:t>
      </w:r>
      <w:r>
        <w:rPr>
          <w:rFonts w:ascii="Arial" w:hAnsi="Arial" w:cs="Arial"/>
          <w:b/>
        </w:rPr>
        <w:t xml:space="preserve">EGUROS </w:t>
      </w:r>
      <w:r w:rsidRPr="005664D3">
        <w:rPr>
          <w:rFonts w:ascii="Arial" w:hAnsi="Arial" w:cs="Arial"/>
          <w:b/>
          <w:bCs/>
        </w:rPr>
        <w:t xml:space="preserve">LAFISE </w:t>
      </w:r>
      <w:r w:rsidRPr="005664D3">
        <w:rPr>
          <w:rFonts w:ascii="Arial" w:hAnsi="Arial" w:cs="Arial"/>
        </w:rPr>
        <w:t>durante al menos, dichos períodos de tiempo.</w:t>
      </w:r>
    </w:p>
    <w:p w:rsidR="00AF6EFE" w:rsidRDefault="00AF6EFE" w:rsidP="00AF6EFE">
      <w:pPr>
        <w:autoSpaceDE w:val="0"/>
        <w:autoSpaceDN w:val="0"/>
        <w:adjustRightInd w:val="0"/>
        <w:ind w:left="708"/>
        <w:jc w:val="both"/>
        <w:rPr>
          <w:rFonts w:ascii="Arial" w:hAnsi="Arial" w:cs="Arial"/>
        </w:rPr>
      </w:pPr>
    </w:p>
    <w:p w:rsidR="00AF6EFE" w:rsidRPr="005664D3" w:rsidRDefault="00AF6EFE" w:rsidP="00AF6EFE">
      <w:pPr>
        <w:autoSpaceDE w:val="0"/>
        <w:autoSpaceDN w:val="0"/>
        <w:adjustRightInd w:val="0"/>
        <w:jc w:val="both"/>
        <w:rPr>
          <w:rFonts w:ascii="Arial" w:hAnsi="Arial" w:cs="Arial"/>
        </w:rPr>
      </w:pPr>
      <w:r w:rsidRPr="005664D3">
        <w:rPr>
          <w:rFonts w:ascii="Arial" w:hAnsi="Arial" w:cs="Arial"/>
        </w:rPr>
        <w:t>Para los efectos de esta Póliza, se considera “baja” siniestralidad, cuando el factor o indicador de siniestralidad sea igual o menor al 50%.</w:t>
      </w:r>
    </w:p>
    <w:p w:rsidR="00AF6EFE" w:rsidRDefault="00AF6EFE" w:rsidP="00AF6EFE">
      <w:pPr>
        <w:autoSpaceDE w:val="0"/>
        <w:autoSpaceDN w:val="0"/>
        <w:adjustRightInd w:val="0"/>
        <w:ind w:left="708"/>
        <w:jc w:val="both"/>
        <w:rPr>
          <w:rFonts w:ascii="Arial" w:hAnsi="Arial" w:cs="Arial"/>
        </w:rPr>
      </w:pPr>
    </w:p>
    <w:p w:rsidR="00AF6EFE" w:rsidRPr="005664D3" w:rsidRDefault="00AF6EFE" w:rsidP="00AF6EFE">
      <w:pPr>
        <w:autoSpaceDE w:val="0"/>
        <w:autoSpaceDN w:val="0"/>
        <w:adjustRightInd w:val="0"/>
        <w:jc w:val="both"/>
        <w:rPr>
          <w:rFonts w:ascii="Arial" w:hAnsi="Arial" w:cs="Arial"/>
        </w:rPr>
      </w:pPr>
      <w:r w:rsidRPr="005664D3">
        <w:rPr>
          <w:rFonts w:ascii="Arial" w:hAnsi="Arial" w:cs="Arial"/>
        </w:rPr>
        <w:t xml:space="preserve">El factor o indicador de siniestralidad, para este caso en particular, se estimara considerando los </w:t>
      </w:r>
      <w:r>
        <w:rPr>
          <w:rFonts w:ascii="Arial" w:hAnsi="Arial" w:cs="Arial"/>
        </w:rPr>
        <w:t xml:space="preserve">cuatro (4) </w:t>
      </w:r>
      <w:r w:rsidRPr="005664D3">
        <w:rPr>
          <w:rFonts w:ascii="Arial" w:hAnsi="Arial" w:cs="Arial"/>
        </w:rPr>
        <w:t xml:space="preserve">últimos años o anualidades consecutivas, al año de suscripción que corresponda; por lo que este descuento aplica a partir del </w:t>
      </w:r>
      <w:r>
        <w:rPr>
          <w:rFonts w:ascii="Arial" w:hAnsi="Arial" w:cs="Arial"/>
        </w:rPr>
        <w:t xml:space="preserve">quinto </w:t>
      </w:r>
      <w:r w:rsidRPr="005664D3">
        <w:rPr>
          <w:rFonts w:ascii="Arial" w:hAnsi="Arial" w:cs="Arial"/>
        </w:rPr>
        <w:t xml:space="preserve">año de suscripción (renovación) de la póliza. </w:t>
      </w:r>
    </w:p>
    <w:p w:rsidR="00AF6EFE" w:rsidRDefault="00AF6EFE" w:rsidP="00AF6EFE">
      <w:pPr>
        <w:autoSpaceDE w:val="0"/>
        <w:autoSpaceDN w:val="0"/>
        <w:adjustRightInd w:val="0"/>
        <w:ind w:left="708"/>
        <w:jc w:val="both"/>
        <w:rPr>
          <w:rFonts w:ascii="Arial" w:hAnsi="Arial" w:cs="Arial"/>
        </w:rPr>
      </w:pPr>
    </w:p>
    <w:p w:rsidR="00AF6EFE" w:rsidRPr="005664D3" w:rsidRDefault="00AF6EFE" w:rsidP="00AF6EFE">
      <w:pPr>
        <w:autoSpaceDE w:val="0"/>
        <w:autoSpaceDN w:val="0"/>
        <w:adjustRightInd w:val="0"/>
        <w:jc w:val="both"/>
        <w:rPr>
          <w:rFonts w:ascii="Arial" w:hAnsi="Arial" w:cs="Arial"/>
        </w:rPr>
      </w:pPr>
      <w:r w:rsidRPr="005664D3">
        <w:rPr>
          <w:rFonts w:ascii="Arial" w:hAnsi="Arial" w:cs="Arial"/>
        </w:rPr>
        <w:t xml:space="preserve">Los porcentajes de bonificación o descuento por baja siniestralidad, se aplicaran a la Prima de Riesgo y se descontara de esta; en el año de suscripción que corresponda.  </w:t>
      </w:r>
    </w:p>
    <w:p w:rsidR="00AF6EFE" w:rsidRDefault="00AF6EFE" w:rsidP="00AF6EFE">
      <w:pPr>
        <w:autoSpaceDE w:val="0"/>
        <w:autoSpaceDN w:val="0"/>
        <w:adjustRightInd w:val="0"/>
        <w:ind w:left="708"/>
        <w:jc w:val="both"/>
        <w:rPr>
          <w:rFonts w:ascii="Arial" w:hAnsi="Arial" w:cs="Arial"/>
          <w:vertAlign w:val="subscript"/>
        </w:rPr>
      </w:pPr>
    </w:p>
    <w:p w:rsidR="00AF6EFE" w:rsidRPr="00437137" w:rsidRDefault="00AF6EFE" w:rsidP="00AF6EFE">
      <w:pPr>
        <w:shd w:val="clear" w:color="auto" w:fill="FFFFFF"/>
        <w:jc w:val="both"/>
        <w:rPr>
          <w:rFonts w:ascii="Arial" w:hAnsi="Arial" w:cs="Arial"/>
          <w:color w:val="222222"/>
          <w:lang w:eastAsia="es-NI"/>
        </w:rPr>
      </w:pPr>
      <w:r w:rsidRPr="00437137">
        <w:rPr>
          <w:rFonts w:ascii="Arial" w:hAnsi="Arial" w:cs="Arial"/>
          <w:color w:val="222222"/>
          <w:lang w:eastAsia="es-NI"/>
        </w:rPr>
        <w:t xml:space="preserve">Siendo la Siniestralidad, el resultado de dividir, la sumatoria de los siniestros indemnizados y por indemnizar, correspondientes a los </w:t>
      </w:r>
      <w:r>
        <w:rPr>
          <w:rFonts w:ascii="Arial" w:hAnsi="Arial" w:cs="Arial"/>
          <w:color w:val="222222"/>
          <w:lang w:eastAsia="es-NI"/>
        </w:rPr>
        <w:t xml:space="preserve">cuatros </w:t>
      </w:r>
      <w:r w:rsidRPr="00437137">
        <w:rPr>
          <w:rFonts w:ascii="Arial" w:hAnsi="Arial" w:cs="Arial"/>
          <w:color w:val="222222"/>
          <w:lang w:eastAsia="es-NI"/>
        </w:rPr>
        <w:t xml:space="preserve">periodos de vigencias inmediatos anteriores a la fecha de la renovación a efectuarse; entre la sumatoria de los montos de primas pagadas, correspondientes a los </w:t>
      </w:r>
      <w:r>
        <w:rPr>
          <w:rFonts w:ascii="Arial" w:hAnsi="Arial" w:cs="Arial"/>
          <w:color w:val="222222"/>
          <w:lang w:eastAsia="es-NI"/>
        </w:rPr>
        <w:t xml:space="preserve">cuatros </w:t>
      </w:r>
      <w:r w:rsidRPr="00437137">
        <w:rPr>
          <w:rFonts w:ascii="Arial" w:hAnsi="Arial" w:cs="Arial"/>
          <w:color w:val="222222"/>
          <w:lang w:eastAsia="es-NI"/>
        </w:rPr>
        <w:t>periodos de vigencias inmediatos anteriores a la fecha de la renovación a efectuarse.</w:t>
      </w:r>
    </w:p>
    <w:p w:rsidR="00AF6EFE" w:rsidRDefault="00AF6EFE" w:rsidP="00053C13">
      <w:pPr>
        <w:pStyle w:val="Default"/>
        <w:jc w:val="both"/>
        <w:rPr>
          <w:rFonts w:ascii="Arial" w:hAnsi="Arial" w:cs="Arial"/>
          <w:b/>
          <w:bCs/>
          <w:color w:val="auto"/>
        </w:rPr>
      </w:pPr>
    </w:p>
    <w:p w:rsidR="00053C13" w:rsidRDefault="00053C13" w:rsidP="00053C13">
      <w:pPr>
        <w:pStyle w:val="Default"/>
        <w:jc w:val="both"/>
        <w:rPr>
          <w:rFonts w:ascii="Arial" w:hAnsi="Arial" w:cs="Arial"/>
          <w:b/>
          <w:bCs/>
          <w:color w:val="auto"/>
        </w:rPr>
      </w:pPr>
      <w:r w:rsidRPr="00DB1451">
        <w:rPr>
          <w:rFonts w:ascii="Arial" w:hAnsi="Arial" w:cs="Arial"/>
          <w:b/>
          <w:bCs/>
          <w:color w:val="auto"/>
        </w:rPr>
        <w:t xml:space="preserve">Artículo </w:t>
      </w:r>
      <w:r>
        <w:rPr>
          <w:rFonts w:ascii="Arial" w:hAnsi="Arial" w:cs="Arial"/>
          <w:b/>
          <w:bCs/>
          <w:color w:val="auto"/>
        </w:rPr>
        <w:t>1</w:t>
      </w:r>
      <w:r w:rsidR="00570F35">
        <w:rPr>
          <w:rFonts w:ascii="Arial" w:hAnsi="Arial" w:cs="Arial"/>
          <w:b/>
          <w:bCs/>
          <w:color w:val="auto"/>
        </w:rPr>
        <w:t>3</w:t>
      </w:r>
      <w:r w:rsidRPr="00DB1451">
        <w:rPr>
          <w:rFonts w:ascii="Arial" w:hAnsi="Arial" w:cs="Arial"/>
          <w:b/>
          <w:bCs/>
          <w:color w:val="auto"/>
        </w:rPr>
        <w:t xml:space="preserve">: Moneda </w:t>
      </w:r>
    </w:p>
    <w:p w:rsidR="00053C13" w:rsidRDefault="00053C13" w:rsidP="00053C13">
      <w:pPr>
        <w:pStyle w:val="Default"/>
        <w:jc w:val="both"/>
        <w:rPr>
          <w:rFonts w:ascii="Arial" w:hAnsi="Arial" w:cs="Arial"/>
          <w:color w:val="auto"/>
        </w:rPr>
      </w:pPr>
      <w:r w:rsidRPr="00DB1451">
        <w:rPr>
          <w:rFonts w:ascii="Arial" w:hAnsi="Arial" w:cs="Arial"/>
          <w:color w:val="auto"/>
        </w:rPr>
        <w:t>Tanto el pago de la prima como la indemnización a que dé lugar esta póliza, son liquidables en colones</w:t>
      </w:r>
      <w:r>
        <w:rPr>
          <w:rFonts w:ascii="Arial" w:hAnsi="Arial" w:cs="Arial"/>
          <w:color w:val="auto"/>
        </w:rPr>
        <w:t xml:space="preserve">, </w:t>
      </w:r>
      <w:r w:rsidR="00A576B8">
        <w:rPr>
          <w:rFonts w:ascii="Arial" w:hAnsi="Arial" w:cs="Arial"/>
          <w:color w:val="auto"/>
        </w:rPr>
        <w:t xml:space="preserve">moneda oficial de la </w:t>
      </w:r>
      <w:r w:rsidR="00101662">
        <w:rPr>
          <w:rFonts w:ascii="Arial" w:hAnsi="Arial" w:cs="Arial"/>
          <w:color w:val="auto"/>
        </w:rPr>
        <w:t>República</w:t>
      </w:r>
      <w:r w:rsidR="00A576B8">
        <w:rPr>
          <w:rFonts w:ascii="Arial" w:hAnsi="Arial" w:cs="Arial"/>
          <w:color w:val="auto"/>
        </w:rPr>
        <w:t xml:space="preserve"> de Cost</w:t>
      </w:r>
      <w:r w:rsidR="00A576B8" w:rsidRPr="00DB1451">
        <w:rPr>
          <w:rFonts w:ascii="Arial" w:hAnsi="Arial" w:cs="Arial"/>
          <w:color w:val="auto"/>
        </w:rPr>
        <w:t>a</w:t>
      </w:r>
      <w:r w:rsidR="00A576B8">
        <w:rPr>
          <w:rFonts w:ascii="Arial" w:hAnsi="Arial" w:cs="Arial"/>
          <w:color w:val="auto"/>
        </w:rPr>
        <w:t xml:space="preserve"> Rica</w:t>
      </w:r>
      <w:r w:rsidR="00A576B8" w:rsidRPr="00DB1451">
        <w:rPr>
          <w:rFonts w:ascii="Arial" w:hAnsi="Arial" w:cs="Arial"/>
          <w:color w:val="auto"/>
        </w:rPr>
        <w:t>.</w:t>
      </w:r>
    </w:p>
    <w:p w:rsidR="00053C13" w:rsidRPr="00A22C3A" w:rsidRDefault="00053C13" w:rsidP="00053C13">
      <w:pPr>
        <w:pStyle w:val="Default"/>
        <w:jc w:val="both"/>
        <w:rPr>
          <w:rFonts w:ascii="Arial" w:hAnsi="Arial" w:cs="Arial"/>
          <w:color w:val="auto"/>
        </w:rPr>
      </w:pPr>
    </w:p>
    <w:p w:rsidR="00053C13" w:rsidRPr="00424E3E" w:rsidRDefault="00053C13" w:rsidP="00053C13">
      <w:pPr>
        <w:pStyle w:val="Default"/>
        <w:jc w:val="both"/>
        <w:rPr>
          <w:rFonts w:ascii="Arial" w:hAnsi="Arial" w:cs="Arial"/>
        </w:rPr>
      </w:pPr>
      <w:r w:rsidRPr="00424E3E">
        <w:rPr>
          <w:rFonts w:ascii="Arial" w:hAnsi="Arial" w:cs="Arial"/>
          <w:b/>
          <w:color w:val="auto"/>
        </w:rPr>
        <w:t xml:space="preserve">Artículo </w:t>
      </w:r>
      <w:r w:rsidR="00570F35">
        <w:rPr>
          <w:rFonts w:ascii="Arial" w:hAnsi="Arial" w:cs="Arial"/>
          <w:b/>
          <w:color w:val="auto"/>
        </w:rPr>
        <w:t>14</w:t>
      </w:r>
      <w:r w:rsidRPr="00424E3E">
        <w:rPr>
          <w:rFonts w:ascii="Arial" w:hAnsi="Arial" w:cs="Arial"/>
          <w:b/>
          <w:color w:val="auto"/>
        </w:rPr>
        <w:t xml:space="preserve">: Acreedor </w:t>
      </w:r>
    </w:p>
    <w:p w:rsidR="00053C13" w:rsidRPr="00424E3E" w:rsidRDefault="00053C13" w:rsidP="00053C13">
      <w:pPr>
        <w:jc w:val="both"/>
        <w:rPr>
          <w:rFonts w:ascii="Arial" w:hAnsi="Arial" w:cs="Arial"/>
        </w:rPr>
      </w:pPr>
      <w:r w:rsidRPr="00424E3E">
        <w:rPr>
          <w:rFonts w:ascii="Arial" w:hAnsi="Arial" w:cs="Arial"/>
        </w:rPr>
        <w:t xml:space="preserve">A solicitud expresa del </w:t>
      </w:r>
      <w:r w:rsidRPr="00EC4349">
        <w:rPr>
          <w:rFonts w:ascii="Arial" w:hAnsi="Arial" w:cs="Arial"/>
        </w:rPr>
        <w:t>Tomador y/o Asegurado</w:t>
      </w:r>
      <w:r w:rsidRPr="00424E3E">
        <w:rPr>
          <w:rFonts w:ascii="Arial" w:hAnsi="Arial" w:cs="Arial"/>
        </w:rPr>
        <w:t xml:space="preserve">, </w:t>
      </w:r>
      <w:r w:rsidRPr="00EC4349">
        <w:rPr>
          <w:rFonts w:ascii="Arial" w:hAnsi="Arial" w:cs="Arial"/>
          <w:b/>
        </w:rPr>
        <w:t>SEGUROS LAFISE</w:t>
      </w:r>
      <w:r w:rsidRPr="00424E3E">
        <w:rPr>
          <w:rFonts w:ascii="Arial" w:hAnsi="Arial" w:cs="Arial"/>
        </w:rPr>
        <w:t xml:space="preserve"> incorporará a la póliza como beneficiario el Acreedor ya sea persona física o jurídica que él determine.</w:t>
      </w:r>
    </w:p>
    <w:p w:rsidR="00053C13" w:rsidRDefault="00053C13" w:rsidP="00053C13">
      <w:pPr>
        <w:jc w:val="both"/>
        <w:rPr>
          <w:rFonts w:ascii="Arial" w:hAnsi="Arial" w:cs="Arial"/>
        </w:rPr>
      </w:pPr>
    </w:p>
    <w:p w:rsidR="00053C13" w:rsidRPr="00424E3E" w:rsidRDefault="00053C13" w:rsidP="00053C13">
      <w:pPr>
        <w:jc w:val="both"/>
        <w:rPr>
          <w:rFonts w:ascii="Arial" w:hAnsi="Arial" w:cs="Arial"/>
        </w:rPr>
      </w:pPr>
      <w:r w:rsidRPr="00424E3E">
        <w:rPr>
          <w:rFonts w:ascii="Arial" w:hAnsi="Arial" w:cs="Arial"/>
        </w:rPr>
        <w:t xml:space="preserve">En caso de ocurrir un siniestro cubierto por el contrato, </w:t>
      </w:r>
      <w:r w:rsidRPr="00EC4349">
        <w:rPr>
          <w:rFonts w:ascii="Arial" w:hAnsi="Arial" w:cs="Arial"/>
          <w:b/>
        </w:rPr>
        <w:t>SEGUROS LAFISE</w:t>
      </w:r>
      <w:r w:rsidRPr="00424E3E">
        <w:rPr>
          <w:rFonts w:ascii="Arial" w:hAnsi="Arial" w:cs="Arial"/>
        </w:rPr>
        <w:t xml:space="preserve"> realizará el pago directamente al </w:t>
      </w:r>
      <w:r w:rsidRPr="00EC4349">
        <w:rPr>
          <w:rFonts w:ascii="Arial" w:hAnsi="Arial" w:cs="Arial"/>
        </w:rPr>
        <w:t>Tomador y/o Asegurado,</w:t>
      </w:r>
      <w:r w:rsidRPr="00424E3E">
        <w:rPr>
          <w:rFonts w:ascii="Arial" w:hAnsi="Arial" w:cs="Arial"/>
        </w:rPr>
        <w:t>cuando se trate de pérdidas parciales. En pérdidas totales amparará el interés del Acreedor de acuerdo con las previsiones de las Condiciones Particulares y hasta el monto demostrado de su acreencia.</w:t>
      </w:r>
    </w:p>
    <w:p w:rsidR="00053C13" w:rsidRPr="00424E3E" w:rsidRDefault="00053C13" w:rsidP="00053C13">
      <w:pPr>
        <w:pStyle w:val="Default"/>
        <w:jc w:val="both"/>
        <w:rPr>
          <w:rFonts w:ascii="Arial" w:hAnsi="Arial" w:cs="Arial"/>
          <w:color w:val="auto"/>
        </w:rPr>
      </w:pPr>
    </w:p>
    <w:p w:rsidR="00053C13" w:rsidRPr="00424E3E" w:rsidRDefault="00053C13" w:rsidP="00053C13">
      <w:pPr>
        <w:pStyle w:val="Default"/>
        <w:jc w:val="both"/>
        <w:rPr>
          <w:rFonts w:ascii="Arial" w:hAnsi="Arial" w:cs="Arial"/>
        </w:rPr>
      </w:pPr>
      <w:r w:rsidRPr="00424E3E">
        <w:rPr>
          <w:rFonts w:ascii="Arial" w:hAnsi="Arial" w:cs="Arial"/>
          <w:color w:val="auto"/>
        </w:rPr>
        <w:t xml:space="preserve">En caso que el </w:t>
      </w:r>
      <w:r w:rsidRPr="00EC4349">
        <w:rPr>
          <w:rFonts w:ascii="Arial" w:hAnsi="Arial" w:cs="Arial"/>
          <w:color w:val="auto"/>
        </w:rPr>
        <w:t>Tomador y/o Asegurado</w:t>
      </w:r>
      <w:r w:rsidRPr="00EC4349">
        <w:rPr>
          <w:rFonts w:ascii="Arial" w:hAnsi="Arial" w:cs="Arial"/>
        </w:rPr>
        <w:t>,</w:t>
      </w:r>
      <w:r w:rsidRPr="00424E3E">
        <w:rPr>
          <w:rFonts w:ascii="Arial" w:hAnsi="Arial" w:cs="Arial"/>
          <w:color w:val="auto"/>
        </w:rPr>
        <w:t>haya cedido todos sus derechos al Acreedor  no podrá realizar ninguna modificación al contrato de seguros, sin previa aprobación del Acreedor salvo que demuestre documentalmente que el Acreedor revocó tal cesión.</w:t>
      </w:r>
    </w:p>
    <w:p w:rsidR="00053C13" w:rsidRPr="00424E3E" w:rsidRDefault="00053C13" w:rsidP="00053C13">
      <w:pPr>
        <w:pStyle w:val="Default"/>
        <w:jc w:val="both"/>
        <w:rPr>
          <w:rFonts w:ascii="Arial" w:hAnsi="Arial" w:cs="Arial"/>
          <w:b/>
        </w:rPr>
      </w:pPr>
    </w:p>
    <w:p w:rsidR="00053C13" w:rsidRDefault="00053C13" w:rsidP="00053C13">
      <w:pPr>
        <w:pStyle w:val="CUERPO"/>
        <w:rPr>
          <w:rFonts w:ascii="Arial" w:eastAsia="Calibri" w:hAnsi="Arial" w:cs="Arial"/>
          <w:sz w:val="24"/>
          <w:szCs w:val="24"/>
        </w:rPr>
      </w:pPr>
      <w:r w:rsidRPr="00424E3E">
        <w:rPr>
          <w:rFonts w:ascii="Arial" w:hAnsi="Arial" w:cs="Arial"/>
          <w:color w:val="auto"/>
          <w:sz w:val="24"/>
          <w:szCs w:val="24"/>
        </w:rPr>
        <w:lastRenderedPageBreak/>
        <w:t xml:space="preserve">Para efectos de la designación de beneficiarios acreedores </w:t>
      </w:r>
      <w:r w:rsidRPr="00424E3E">
        <w:rPr>
          <w:rFonts w:ascii="Arial" w:eastAsia="Calibri" w:hAnsi="Arial" w:cs="Arial"/>
          <w:sz w:val="24"/>
          <w:szCs w:val="24"/>
        </w:rPr>
        <w:t>aplicará lo siguiente:</w:t>
      </w:r>
    </w:p>
    <w:p w:rsidR="00053C13" w:rsidRPr="00424E3E" w:rsidRDefault="00053C13" w:rsidP="00053C13">
      <w:pPr>
        <w:pStyle w:val="CUERPO"/>
        <w:rPr>
          <w:rFonts w:ascii="Arial" w:hAnsi="Arial" w:cs="Arial"/>
          <w:color w:val="auto"/>
          <w:sz w:val="24"/>
          <w:szCs w:val="24"/>
        </w:rPr>
      </w:pPr>
    </w:p>
    <w:p w:rsidR="00053C13" w:rsidRPr="008E4666" w:rsidRDefault="00053C13" w:rsidP="00570F35">
      <w:pPr>
        <w:pStyle w:val="Prrafodelista"/>
        <w:numPr>
          <w:ilvl w:val="1"/>
          <w:numId w:val="36"/>
        </w:numPr>
        <w:autoSpaceDE w:val="0"/>
        <w:autoSpaceDN w:val="0"/>
        <w:adjustRightInd w:val="0"/>
        <w:rPr>
          <w:rFonts w:ascii="Arial" w:hAnsi="Arial" w:cs="Arial"/>
          <w:sz w:val="24"/>
          <w:szCs w:val="24"/>
          <w:lang w:val="es-ES" w:eastAsia="es-ES"/>
        </w:rPr>
      </w:pPr>
      <w:r w:rsidRPr="00570F35">
        <w:rPr>
          <w:rFonts w:ascii="Arial" w:hAnsi="Arial" w:cs="Arial"/>
          <w:sz w:val="24"/>
          <w:szCs w:val="24"/>
          <w:lang w:val="es-CR"/>
        </w:rPr>
        <w:t xml:space="preserve">En caso de que se designe beneficiario acreedor, deberá acreditarse la existencia de la deuda. </w:t>
      </w:r>
      <w:r w:rsidRPr="008E4666">
        <w:rPr>
          <w:rFonts w:ascii="Arial" w:hAnsi="Arial" w:cs="Arial"/>
          <w:sz w:val="24"/>
          <w:szCs w:val="24"/>
          <w:lang w:val="es-ES"/>
        </w:rPr>
        <w:t>La indemnización máxima que se haya de reconocer a su favor será el equivalente al saldo insoluto del monto principal e intereses corrientes y moratorios adeudados del crédito, pero sin exceder el valor asegurado del bien dado en garantía. La manera de acreditar la existencia de la deuda y el saldo insoluto referido será mediante la solicitud formal del acreedor respaldada con una certificación de contador público autorizado.</w:t>
      </w:r>
    </w:p>
    <w:p w:rsidR="00053C13" w:rsidRPr="002A10B1" w:rsidRDefault="00053C13" w:rsidP="00053C13">
      <w:pPr>
        <w:pStyle w:val="Prrafodelista"/>
        <w:autoSpaceDE w:val="0"/>
        <w:autoSpaceDN w:val="0"/>
        <w:adjustRightInd w:val="0"/>
        <w:spacing w:after="0" w:line="240" w:lineRule="auto"/>
        <w:rPr>
          <w:rFonts w:ascii="Arial" w:hAnsi="Arial" w:cs="Arial"/>
          <w:sz w:val="24"/>
          <w:szCs w:val="24"/>
          <w:lang w:val="es-ES" w:eastAsia="es-ES"/>
        </w:rPr>
      </w:pPr>
    </w:p>
    <w:p w:rsidR="00053C13" w:rsidRDefault="00053C13" w:rsidP="00570F35">
      <w:pPr>
        <w:pStyle w:val="Prrafodelista"/>
        <w:numPr>
          <w:ilvl w:val="1"/>
          <w:numId w:val="36"/>
        </w:numPr>
        <w:autoSpaceDE w:val="0"/>
        <w:autoSpaceDN w:val="0"/>
        <w:adjustRightInd w:val="0"/>
        <w:rPr>
          <w:rFonts w:ascii="Arial" w:hAnsi="Arial" w:cs="Arial"/>
          <w:sz w:val="24"/>
          <w:szCs w:val="24"/>
          <w:lang w:val="es-ES"/>
        </w:rPr>
      </w:pPr>
      <w:r w:rsidRPr="00570F35">
        <w:rPr>
          <w:rFonts w:ascii="Arial" w:hAnsi="Arial" w:cs="Arial"/>
          <w:sz w:val="24"/>
          <w:szCs w:val="24"/>
          <w:lang w:val="es-ES"/>
        </w:rPr>
        <w:t>Si el valor asegurado del bien dado en garantía excede el importe del saldo insoluto al ocurrir el siniestro, el remanente se pagará al Tomador y/o Asegurado.</w:t>
      </w:r>
    </w:p>
    <w:p w:rsidR="00570F35" w:rsidRPr="00570F35" w:rsidRDefault="00570F35" w:rsidP="00570F35">
      <w:pPr>
        <w:pStyle w:val="Prrafodelista"/>
        <w:autoSpaceDE w:val="0"/>
        <w:autoSpaceDN w:val="0"/>
        <w:adjustRightInd w:val="0"/>
        <w:rPr>
          <w:rFonts w:ascii="Arial" w:hAnsi="Arial" w:cs="Arial"/>
          <w:sz w:val="24"/>
          <w:szCs w:val="24"/>
          <w:lang w:val="es-ES"/>
        </w:rPr>
      </w:pPr>
    </w:p>
    <w:p w:rsidR="00053C13" w:rsidRDefault="00053C13" w:rsidP="00570F35">
      <w:pPr>
        <w:pStyle w:val="Prrafodelista"/>
        <w:numPr>
          <w:ilvl w:val="1"/>
          <w:numId w:val="36"/>
        </w:numPr>
        <w:autoSpaceDE w:val="0"/>
        <w:autoSpaceDN w:val="0"/>
        <w:adjustRightInd w:val="0"/>
        <w:spacing w:after="0" w:line="240" w:lineRule="auto"/>
        <w:ind w:left="709" w:hanging="709"/>
        <w:rPr>
          <w:rFonts w:ascii="Arial" w:hAnsi="Arial" w:cs="Arial"/>
          <w:sz w:val="24"/>
          <w:szCs w:val="24"/>
          <w:lang w:val="es-ES" w:eastAsia="es-ES"/>
        </w:rPr>
      </w:pPr>
      <w:r w:rsidRPr="00424E3E">
        <w:rPr>
          <w:rFonts w:ascii="Arial" w:hAnsi="Arial" w:cs="Arial"/>
          <w:sz w:val="24"/>
          <w:szCs w:val="24"/>
          <w:lang w:val="es-ES" w:eastAsia="es-ES"/>
        </w:rPr>
        <w:t xml:space="preserve">El </w:t>
      </w:r>
      <w:r w:rsidRPr="00EC4349">
        <w:rPr>
          <w:rFonts w:ascii="Arial" w:hAnsi="Arial" w:cs="Arial"/>
          <w:sz w:val="24"/>
          <w:szCs w:val="24"/>
          <w:lang w:val="es-ES"/>
        </w:rPr>
        <w:t>Tomador y/o Asegurado,</w:t>
      </w:r>
      <w:r w:rsidRPr="00424E3E">
        <w:rPr>
          <w:rFonts w:ascii="Arial" w:hAnsi="Arial" w:cs="Arial"/>
          <w:sz w:val="24"/>
          <w:szCs w:val="24"/>
          <w:lang w:val="es-ES" w:eastAsia="es-ES"/>
        </w:rPr>
        <w:t xml:space="preserve"> o sus causahabientes tendrán derecho a exigir que </w:t>
      </w:r>
      <w:r w:rsidRPr="00EC4349">
        <w:rPr>
          <w:rFonts w:ascii="Arial" w:hAnsi="Arial" w:cs="Arial"/>
          <w:b/>
          <w:sz w:val="24"/>
          <w:szCs w:val="24"/>
          <w:lang w:val="es-ES" w:eastAsia="es-ES"/>
        </w:rPr>
        <w:t>SEGUROS LAFISE</w:t>
      </w:r>
      <w:r>
        <w:rPr>
          <w:rFonts w:ascii="Arial" w:hAnsi="Arial" w:cs="Arial"/>
          <w:b/>
          <w:sz w:val="24"/>
          <w:szCs w:val="24"/>
          <w:lang w:val="es-ES" w:eastAsia="es-ES"/>
        </w:rPr>
        <w:t>,</w:t>
      </w:r>
      <w:r w:rsidRPr="00424E3E">
        <w:rPr>
          <w:rFonts w:ascii="Arial" w:hAnsi="Arial" w:cs="Arial"/>
          <w:sz w:val="24"/>
          <w:szCs w:val="24"/>
          <w:lang w:val="es-ES" w:eastAsia="es-ES"/>
        </w:rPr>
        <w:t xml:space="preserve"> pague al acreditante beneficiario del seguro el importe del saldo insoluto amparado por el seguro según lo indicado en la condición </w:t>
      </w:r>
      <w:r>
        <w:rPr>
          <w:rFonts w:ascii="Arial" w:hAnsi="Arial" w:cs="Arial"/>
          <w:sz w:val="24"/>
          <w:szCs w:val="24"/>
          <w:lang w:val="es-ES" w:eastAsia="es-ES"/>
        </w:rPr>
        <w:t>1</w:t>
      </w:r>
      <w:r w:rsidR="00570F35">
        <w:rPr>
          <w:rFonts w:ascii="Arial" w:hAnsi="Arial" w:cs="Arial"/>
          <w:sz w:val="24"/>
          <w:szCs w:val="24"/>
          <w:lang w:val="es-ES" w:eastAsia="es-ES"/>
        </w:rPr>
        <w:t>4</w:t>
      </w:r>
      <w:r w:rsidRPr="00424E3E">
        <w:rPr>
          <w:rFonts w:ascii="Arial" w:hAnsi="Arial" w:cs="Arial"/>
          <w:sz w:val="24"/>
          <w:szCs w:val="24"/>
          <w:lang w:val="es-ES" w:eastAsia="es-ES"/>
        </w:rPr>
        <w:t>.1.</w:t>
      </w:r>
    </w:p>
    <w:p w:rsidR="00053C13" w:rsidRPr="00424E3E" w:rsidRDefault="00053C13" w:rsidP="00053C13">
      <w:pPr>
        <w:pStyle w:val="Prrafodelista"/>
        <w:autoSpaceDE w:val="0"/>
        <w:autoSpaceDN w:val="0"/>
        <w:adjustRightInd w:val="0"/>
        <w:spacing w:after="0" w:line="240" w:lineRule="auto"/>
        <w:ind w:left="709"/>
        <w:rPr>
          <w:rFonts w:ascii="Arial" w:hAnsi="Arial" w:cs="Arial"/>
          <w:sz w:val="24"/>
          <w:szCs w:val="24"/>
          <w:lang w:val="es-ES" w:eastAsia="es-ES"/>
        </w:rPr>
      </w:pPr>
    </w:p>
    <w:p w:rsidR="00053C13" w:rsidRPr="00424E3E" w:rsidRDefault="00053C13" w:rsidP="00570F35">
      <w:pPr>
        <w:pStyle w:val="Prrafodelista"/>
        <w:numPr>
          <w:ilvl w:val="1"/>
          <w:numId w:val="36"/>
        </w:numPr>
        <w:autoSpaceDE w:val="0"/>
        <w:autoSpaceDN w:val="0"/>
        <w:adjustRightInd w:val="0"/>
        <w:spacing w:after="0" w:line="240" w:lineRule="auto"/>
        <w:ind w:left="709" w:hanging="709"/>
        <w:rPr>
          <w:rFonts w:ascii="Arial" w:hAnsi="Arial" w:cs="Arial"/>
          <w:sz w:val="24"/>
          <w:szCs w:val="24"/>
          <w:lang w:val="es-ES" w:eastAsia="es-ES"/>
        </w:rPr>
      </w:pPr>
      <w:r w:rsidRPr="00EC4349">
        <w:rPr>
          <w:rFonts w:ascii="Arial" w:hAnsi="Arial" w:cs="Arial"/>
          <w:b/>
          <w:sz w:val="24"/>
          <w:szCs w:val="24"/>
          <w:lang w:val="es-ES" w:eastAsia="es-ES"/>
        </w:rPr>
        <w:t>SEGUROS LAFISE</w:t>
      </w:r>
      <w:r>
        <w:rPr>
          <w:rFonts w:ascii="Arial" w:hAnsi="Arial" w:cs="Arial"/>
          <w:sz w:val="24"/>
          <w:szCs w:val="24"/>
          <w:lang w:val="es-ES" w:eastAsia="es-ES"/>
        </w:rPr>
        <w:t>,</w:t>
      </w:r>
      <w:r w:rsidRPr="00424E3E">
        <w:rPr>
          <w:rFonts w:ascii="Arial" w:hAnsi="Arial" w:cs="Arial"/>
          <w:sz w:val="24"/>
          <w:szCs w:val="24"/>
          <w:lang w:val="es-ES" w:eastAsia="es-ES"/>
        </w:rPr>
        <w:t xml:space="preserve"> se obliga a notificar al acreditado </w:t>
      </w:r>
      <w:r w:rsidRPr="00EC4349">
        <w:rPr>
          <w:rFonts w:ascii="Arial" w:hAnsi="Arial" w:cs="Arial"/>
          <w:sz w:val="24"/>
          <w:szCs w:val="24"/>
          <w:lang w:val="es-ES"/>
        </w:rPr>
        <w:t xml:space="preserve">Tomador y/o Asegurado,  </w:t>
      </w:r>
      <w:r w:rsidRPr="00424E3E">
        <w:rPr>
          <w:rFonts w:ascii="Arial" w:hAnsi="Arial" w:cs="Arial"/>
          <w:sz w:val="24"/>
          <w:szCs w:val="24"/>
          <w:lang w:val="es-ES" w:eastAsia="es-ES"/>
        </w:rPr>
        <w:t xml:space="preserve"> y a sus beneficiarios, según corresponda, cualquier decisión que tenga por objeto rescindir o nulificar el contrato de seguro, a fin de que estén en posibilidad de hacer valer las acciones conducentes a la salvaguarda de sus intereses y, entre otras, puedan ejercer su derecho a que </w:t>
      </w:r>
      <w:r w:rsidRPr="00EC4349">
        <w:rPr>
          <w:rFonts w:ascii="Arial" w:hAnsi="Arial" w:cs="Arial"/>
          <w:b/>
          <w:sz w:val="24"/>
          <w:szCs w:val="24"/>
          <w:lang w:val="es-ES" w:eastAsia="es-ES"/>
        </w:rPr>
        <w:t>SEGUROS LAFISE</w:t>
      </w:r>
      <w:r>
        <w:rPr>
          <w:rFonts w:ascii="Arial" w:hAnsi="Arial" w:cs="Arial"/>
          <w:sz w:val="24"/>
          <w:szCs w:val="24"/>
          <w:lang w:val="es-ES" w:eastAsia="es-ES"/>
        </w:rPr>
        <w:t>,</w:t>
      </w:r>
      <w:r w:rsidRPr="00424E3E">
        <w:rPr>
          <w:rFonts w:ascii="Arial" w:hAnsi="Arial" w:cs="Arial"/>
          <w:sz w:val="24"/>
          <w:szCs w:val="24"/>
          <w:lang w:val="es-ES" w:eastAsia="es-ES"/>
        </w:rPr>
        <w:t xml:space="preserve"> pague al acreditante beneficiario del seguro el importe del saldo insoluto, en caso que contractualmente corresponda. </w:t>
      </w:r>
    </w:p>
    <w:p w:rsidR="00053C13" w:rsidRPr="00424E3E" w:rsidRDefault="00053C13" w:rsidP="00053C13">
      <w:pPr>
        <w:jc w:val="both"/>
        <w:rPr>
          <w:rFonts w:ascii="Arial" w:hAnsi="Arial" w:cs="Arial"/>
          <w:b/>
        </w:rPr>
      </w:pPr>
    </w:p>
    <w:p w:rsidR="00053C13" w:rsidRPr="0067488E" w:rsidRDefault="00053C13" w:rsidP="00053C13">
      <w:pPr>
        <w:pStyle w:val="Ttulo2"/>
        <w:keepLines w:val="0"/>
        <w:spacing w:before="0" w:line="240" w:lineRule="auto"/>
        <w:jc w:val="both"/>
        <w:rPr>
          <w:rFonts w:ascii="Arial" w:hAnsi="Arial" w:cs="Arial"/>
          <w:bCs w:val="0"/>
          <w:color w:val="auto"/>
          <w:spacing w:val="-2"/>
          <w:sz w:val="24"/>
          <w:szCs w:val="24"/>
          <w:lang w:val="es-ES_tradnl" w:eastAsia="es-ES"/>
        </w:rPr>
      </w:pPr>
      <w:bookmarkStart w:id="0" w:name="_Toc318030497"/>
      <w:r w:rsidRPr="0067488E">
        <w:rPr>
          <w:rFonts w:ascii="Arial" w:hAnsi="Arial" w:cs="Arial"/>
          <w:bCs w:val="0"/>
          <w:color w:val="auto"/>
          <w:spacing w:val="-2"/>
          <w:sz w:val="24"/>
          <w:szCs w:val="24"/>
          <w:lang w:val="es-ES_tradnl" w:eastAsia="es-ES"/>
        </w:rPr>
        <w:t>Artículo 1</w:t>
      </w:r>
      <w:r w:rsidR="00570F35">
        <w:rPr>
          <w:rFonts w:ascii="Arial" w:hAnsi="Arial" w:cs="Arial"/>
          <w:bCs w:val="0"/>
          <w:color w:val="auto"/>
          <w:spacing w:val="-2"/>
          <w:sz w:val="24"/>
          <w:szCs w:val="24"/>
          <w:lang w:val="es-ES_tradnl" w:eastAsia="es-ES"/>
        </w:rPr>
        <w:t>5</w:t>
      </w:r>
      <w:r w:rsidRPr="0067488E">
        <w:rPr>
          <w:rFonts w:ascii="Arial" w:hAnsi="Arial" w:cs="Arial"/>
          <w:bCs w:val="0"/>
          <w:color w:val="auto"/>
          <w:spacing w:val="-2"/>
          <w:sz w:val="24"/>
          <w:szCs w:val="24"/>
          <w:lang w:val="es-ES_tradnl" w:eastAsia="es-ES"/>
        </w:rPr>
        <w:t>: Recargos por Vigencia de Corto Plazo</w:t>
      </w:r>
      <w:bookmarkEnd w:id="0"/>
    </w:p>
    <w:p w:rsidR="00E33929" w:rsidRDefault="00E33929" w:rsidP="006B5A20">
      <w:pPr>
        <w:keepNext/>
        <w:autoSpaceDE w:val="0"/>
        <w:autoSpaceDN w:val="0"/>
        <w:adjustRightInd w:val="0"/>
        <w:jc w:val="both"/>
        <w:rPr>
          <w:rFonts w:ascii="Arial" w:hAnsi="Arial" w:cs="Arial"/>
        </w:rPr>
      </w:pPr>
      <w:r w:rsidRPr="00E81FBF">
        <w:rPr>
          <w:rFonts w:ascii="Arial" w:eastAsia="Calibri" w:hAnsi="Arial" w:cs="Arial"/>
          <w:lang w:eastAsia="en-US"/>
        </w:rPr>
        <w:t xml:space="preserve">El Tomador y/o Asegurado previa aceptación de </w:t>
      </w:r>
      <w:r w:rsidRPr="00E81FBF">
        <w:rPr>
          <w:rFonts w:ascii="Arial" w:eastAsia="Calibri" w:hAnsi="Arial" w:cs="Arial"/>
          <w:b/>
          <w:lang w:eastAsia="en-US"/>
        </w:rPr>
        <w:t>SEGUROS LAFISE</w:t>
      </w:r>
      <w:r w:rsidRPr="00E81FBF">
        <w:rPr>
          <w:rFonts w:ascii="Arial" w:eastAsia="Calibri" w:hAnsi="Arial" w:cs="Arial"/>
          <w:lang w:eastAsia="en-US"/>
        </w:rPr>
        <w:t xml:space="preserve"> podrá optar contratar la póliza a plazos inferiores a un año o cancelarla anticipadamente; </w:t>
      </w:r>
      <w:r w:rsidRPr="00E81FBF">
        <w:rPr>
          <w:rFonts w:ascii="Arial" w:hAnsi="Arial" w:cs="Arial"/>
        </w:rPr>
        <w:t xml:space="preserve">para lo cual </w:t>
      </w:r>
      <w:r w:rsidRPr="00E81FBF">
        <w:rPr>
          <w:rFonts w:ascii="Arial" w:hAnsi="Arial" w:cs="Arial"/>
          <w:b/>
        </w:rPr>
        <w:t>SEGUROS LAFISE</w:t>
      </w:r>
      <w:r w:rsidRPr="00E81FBF">
        <w:rPr>
          <w:rFonts w:ascii="Arial" w:hAnsi="Arial" w:cs="Arial"/>
        </w:rPr>
        <w:t>, con la finalidad de ajustar la prima de riesgo a una vigencia a corto plazo, podrá aplicar un recargo (</w:t>
      </w:r>
      <w:r w:rsidRPr="00E81FBF">
        <w:rPr>
          <w:rFonts w:ascii="Arial" w:eastAsia="Calibri" w:hAnsi="Arial" w:cs="Arial"/>
          <w:lang w:eastAsia="en-US"/>
        </w:rPr>
        <w:t>compensatorio por mayor probabilidad de riesgo y costos realizados por emisión de la póliza),</w:t>
      </w:r>
      <w:r w:rsidRPr="00E81FBF">
        <w:rPr>
          <w:rFonts w:ascii="Arial" w:hAnsi="Arial" w:cs="Arial"/>
        </w:rPr>
        <w:t xml:space="preserve"> según el plazo acordado; lo que obligatoriamente deberá ser informado al Tomador y/o Asegurado y estipulado en las Condiciones Particulares según el siguiente cuadro:</w:t>
      </w:r>
    </w:p>
    <w:p w:rsidR="006B5A20" w:rsidRDefault="006B5A20" w:rsidP="006B5A20">
      <w:pPr>
        <w:keepNext/>
        <w:autoSpaceDE w:val="0"/>
        <w:autoSpaceDN w:val="0"/>
        <w:adjustRightInd w:val="0"/>
        <w:jc w:val="both"/>
        <w:rPr>
          <w:rFonts w:ascii="Arial" w:hAnsi="Arial" w:cs="Arial"/>
        </w:rPr>
      </w:pPr>
    </w:p>
    <w:tbl>
      <w:tblPr>
        <w:tblW w:w="5031" w:type="dxa"/>
        <w:jc w:val="center"/>
        <w:tblInd w:w="59" w:type="dxa"/>
        <w:tblCellMar>
          <w:left w:w="70" w:type="dxa"/>
          <w:right w:w="70" w:type="dxa"/>
        </w:tblCellMar>
        <w:tblLook w:val="04A0"/>
      </w:tblPr>
      <w:tblGrid>
        <w:gridCol w:w="2272"/>
        <w:gridCol w:w="2759"/>
      </w:tblGrid>
      <w:tr w:rsidR="006B5A20" w:rsidRPr="00E81FBF" w:rsidTr="00441435">
        <w:trPr>
          <w:trHeight w:val="449"/>
          <w:jc w:val="center"/>
        </w:trPr>
        <w:tc>
          <w:tcPr>
            <w:tcW w:w="2272" w:type="dxa"/>
            <w:tcBorders>
              <w:top w:val="single" w:sz="8" w:space="0" w:color="auto"/>
              <w:left w:val="single" w:sz="8" w:space="0" w:color="auto"/>
              <w:bottom w:val="double" w:sz="6" w:space="0" w:color="auto"/>
              <w:right w:val="double" w:sz="6" w:space="0" w:color="auto"/>
            </w:tcBorders>
            <w:shd w:val="clear" w:color="auto" w:fill="auto"/>
            <w:noWrap/>
            <w:vAlign w:val="center"/>
            <w:hideMark/>
          </w:tcPr>
          <w:p w:rsidR="006B5A20" w:rsidRPr="00E81FBF" w:rsidRDefault="006B5A20" w:rsidP="00441435">
            <w:pPr>
              <w:jc w:val="center"/>
              <w:rPr>
                <w:rFonts w:ascii="Arial" w:hAnsi="Arial" w:cs="Arial"/>
                <w:b/>
                <w:bCs/>
                <w:color w:val="000000"/>
              </w:rPr>
            </w:pPr>
            <w:r w:rsidRPr="00E81FBF">
              <w:rPr>
                <w:rFonts w:ascii="Arial" w:hAnsi="Arial" w:cs="Arial"/>
                <w:b/>
                <w:bCs/>
                <w:color w:val="000000"/>
              </w:rPr>
              <w:t>TIEMPO</w:t>
            </w:r>
          </w:p>
        </w:tc>
        <w:tc>
          <w:tcPr>
            <w:tcW w:w="2759" w:type="dxa"/>
            <w:tcBorders>
              <w:top w:val="single" w:sz="8" w:space="0" w:color="auto"/>
              <w:left w:val="nil"/>
              <w:bottom w:val="double" w:sz="6" w:space="0" w:color="auto"/>
              <w:right w:val="single" w:sz="8" w:space="0" w:color="auto"/>
            </w:tcBorders>
            <w:shd w:val="clear" w:color="auto" w:fill="auto"/>
            <w:vAlign w:val="center"/>
            <w:hideMark/>
          </w:tcPr>
          <w:p w:rsidR="006B5A20" w:rsidRPr="00E81FBF" w:rsidRDefault="006B5A20" w:rsidP="00441435">
            <w:pPr>
              <w:jc w:val="center"/>
              <w:rPr>
                <w:rFonts w:ascii="Arial" w:hAnsi="Arial" w:cs="Arial"/>
                <w:b/>
                <w:bCs/>
                <w:color w:val="000000"/>
              </w:rPr>
            </w:pPr>
            <w:r w:rsidRPr="00E81FBF">
              <w:rPr>
                <w:rFonts w:ascii="Arial" w:hAnsi="Arial" w:cs="Arial"/>
                <w:b/>
                <w:bCs/>
                <w:color w:val="000000"/>
              </w:rPr>
              <w:t>FACTOR TARIFA DE CORTO PLAZO</w:t>
            </w:r>
          </w:p>
        </w:tc>
      </w:tr>
      <w:tr w:rsidR="006B5A20" w:rsidRPr="00E81FBF" w:rsidTr="00441435">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B5A20" w:rsidRPr="00E81FBF" w:rsidRDefault="006B5A20" w:rsidP="00441435">
            <w:pPr>
              <w:jc w:val="both"/>
              <w:rPr>
                <w:rFonts w:ascii="Arial" w:hAnsi="Arial" w:cs="Arial"/>
                <w:color w:val="000000"/>
              </w:rPr>
            </w:pPr>
            <w:r w:rsidRPr="00E81FBF">
              <w:rPr>
                <w:rFonts w:ascii="Arial" w:hAnsi="Arial" w:cs="Arial"/>
                <w:color w:val="000000"/>
              </w:rPr>
              <w:t>1 mes</w:t>
            </w:r>
          </w:p>
        </w:tc>
        <w:tc>
          <w:tcPr>
            <w:tcW w:w="2759" w:type="dxa"/>
            <w:tcBorders>
              <w:top w:val="nil"/>
              <w:left w:val="nil"/>
              <w:bottom w:val="double" w:sz="6" w:space="0" w:color="auto"/>
              <w:right w:val="single" w:sz="8" w:space="0" w:color="auto"/>
            </w:tcBorders>
            <w:shd w:val="clear" w:color="auto" w:fill="auto"/>
            <w:noWrap/>
            <w:vAlign w:val="bottom"/>
            <w:hideMark/>
          </w:tcPr>
          <w:p w:rsidR="006B5A20" w:rsidRPr="00E81FBF" w:rsidRDefault="006B5A20" w:rsidP="00441435">
            <w:pPr>
              <w:jc w:val="center"/>
              <w:rPr>
                <w:rFonts w:ascii="Arial" w:hAnsi="Arial" w:cs="Arial"/>
                <w:color w:val="000000"/>
              </w:rPr>
            </w:pPr>
            <w:r w:rsidRPr="00E81FBF">
              <w:rPr>
                <w:rFonts w:ascii="Arial" w:hAnsi="Arial" w:cs="Arial"/>
                <w:color w:val="000000"/>
              </w:rPr>
              <w:t>20% de la prima anual</w:t>
            </w:r>
          </w:p>
        </w:tc>
      </w:tr>
      <w:tr w:rsidR="006B5A20" w:rsidRPr="00E81FBF" w:rsidTr="00441435">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B5A20" w:rsidRPr="00E81FBF" w:rsidRDefault="006B5A20" w:rsidP="00441435">
            <w:pPr>
              <w:jc w:val="both"/>
              <w:rPr>
                <w:rFonts w:ascii="Arial" w:hAnsi="Arial" w:cs="Arial"/>
                <w:color w:val="000000"/>
              </w:rPr>
            </w:pPr>
            <w:r w:rsidRPr="00E81FBF">
              <w:rPr>
                <w:rFonts w:ascii="Arial" w:hAnsi="Arial" w:cs="Arial"/>
                <w:color w:val="000000"/>
              </w:rPr>
              <w:t>2 meses</w:t>
            </w:r>
          </w:p>
        </w:tc>
        <w:tc>
          <w:tcPr>
            <w:tcW w:w="2759" w:type="dxa"/>
            <w:tcBorders>
              <w:top w:val="nil"/>
              <w:left w:val="nil"/>
              <w:bottom w:val="double" w:sz="6" w:space="0" w:color="auto"/>
              <w:right w:val="single" w:sz="8" w:space="0" w:color="auto"/>
            </w:tcBorders>
            <w:shd w:val="clear" w:color="auto" w:fill="auto"/>
            <w:noWrap/>
            <w:vAlign w:val="bottom"/>
            <w:hideMark/>
          </w:tcPr>
          <w:p w:rsidR="006B5A20" w:rsidRPr="00E81FBF" w:rsidRDefault="006B5A20" w:rsidP="00441435">
            <w:pPr>
              <w:jc w:val="center"/>
              <w:rPr>
                <w:rFonts w:ascii="Arial" w:hAnsi="Arial" w:cs="Arial"/>
                <w:color w:val="000000"/>
              </w:rPr>
            </w:pPr>
            <w:r w:rsidRPr="00E81FBF">
              <w:rPr>
                <w:rFonts w:ascii="Arial" w:hAnsi="Arial" w:cs="Arial"/>
                <w:color w:val="000000"/>
              </w:rPr>
              <w:t>30% de la prima anual</w:t>
            </w:r>
          </w:p>
        </w:tc>
      </w:tr>
      <w:tr w:rsidR="006B5A20" w:rsidRPr="00E81FBF" w:rsidTr="00441435">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B5A20" w:rsidRPr="00E81FBF" w:rsidRDefault="006B5A20" w:rsidP="00441435">
            <w:pPr>
              <w:jc w:val="both"/>
              <w:rPr>
                <w:rFonts w:ascii="Arial" w:hAnsi="Arial" w:cs="Arial"/>
                <w:color w:val="000000"/>
              </w:rPr>
            </w:pPr>
            <w:r w:rsidRPr="00E81FBF">
              <w:rPr>
                <w:rFonts w:ascii="Arial" w:hAnsi="Arial" w:cs="Arial"/>
                <w:color w:val="000000"/>
              </w:rPr>
              <w:t>3 meses</w:t>
            </w:r>
          </w:p>
        </w:tc>
        <w:tc>
          <w:tcPr>
            <w:tcW w:w="2759" w:type="dxa"/>
            <w:tcBorders>
              <w:top w:val="nil"/>
              <w:left w:val="nil"/>
              <w:bottom w:val="double" w:sz="6" w:space="0" w:color="auto"/>
              <w:right w:val="single" w:sz="8" w:space="0" w:color="auto"/>
            </w:tcBorders>
            <w:shd w:val="clear" w:color="auto" w:fill="auto"/>
            <w:noWrap/>
            <w:vAlign w:val="bottom"/>
            <w:hideMark/>
          </w:tcPr>
          <w:p w:rsidR="006B5A20" w:rsidRPr="00E81FBF" w:rsidRDefault="006B5A20" w:rsidP="00441435">
            <w:pPr>
              <w:jc w:val="center"/>
              <w:rPr>
                <w:rFonts w:ascii="Arial" w:hAnsi="Arial" w:cs="Arial"/>
                <w:color w:val="000000"/>
              </w:rPr>
            </w:pPr>
            <w:r w:rsidRPr="00E81FBF">
              <w:rPr>
                <w:rFonts w:ascii="Arial" w:hAnsi="Arial" w:cs="Arial"/>
                <w:color w:val="000000"/>
              </w:rPr>
              <w:t>40% de la prima anual</w:t>
            </w:r>
          </w:p>
        </w:tc>
      </w:tr>
      <w:tr w:rsidR="006B5A20" w:rsidRPr="00E81FBF" w:rsidTr="00441435">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B5A20" w:rsidRPr="00E81FBF" w:rsidRDefault="006B5A20" w:rsidP="00441435">
            <w:pPr>
              <w:jc w:val="both"/>
              <w:rPr>
                <w:rFonts w:ascii="Arial" w:hAnsi="Arial" w:cs="Arial"/>
                <w:color w:val="000000"/>
              </w:rPr>
            </w:pPr>
            <w:r w:rsidRPr="00E81FBF">
              <w:rPr>
                <w:rFonts w:ascii="Arial" w:hAnsi="Arial" w:cs="Arial"/>
                <w:color w:val="000000"/>
              </w:rPr>
              <w:lastRenderedPageBreak/>
              <w:t>4 meses</w:t>
            </w:r>
          </w:p>
        </w:tc>
        <w:tc>
          <w:tcPr>
            <w:tcW w:w="2759" w:type="dxa"/>
            <w:tcBorders>
              <w:top w:val="nil"/>
              <w:left w:val="nil"/>
              <w:bottom w:val="double" w:sz="6" w:space="0" w:color="auto"/>
              <w:right w:val="single" w:sz="8" w:space="0" w:color="auto"/>
            </w:tcBorders>
            <w:shd w:val="clear" w:color="auto" w:fill="auto"/>
            <w:noWrap/>
            <w:vAlign w:val="bottom"/>
            <w:hideMark/>
          </w:tcPr>
          <w:p w:rsidR="006B5A20" w:rsidRPr="00E81FBF" w:rsidRDefault="006B5A20" w:rsidP="00441435">
            <w:pPr>
              <w:jc w:val="center"/>
              <w:rPr>
                <w:rFonts w:ascii="Arial" w:hAnsi="Arial" w:cs="Arial"/>
                <w:color w:val="000000"/>
              </w:rPr>
            </w:pPr>
            <w:r w:rsidRPr="00E81FBF">
              <w:rPr>
                <w:rFonts w:ascii="Arial" w:hAnsi="Arial" w:cs="Arial"/>
                <w:color w:val="000000"/>
              </w:rPr>
              <w:t>50% de la prima anual</w:t>
            </w:r>
          </w:p>
        </w:tc>
      </w:tr>
      <w:tr w:rsidR="006B5A20" w:rsidRPr="00E81FBF" w:rsidTr="00441435">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B5A20" w:rsidRPr="00E81FBF" w:rsidRDefault="006B5A20" w:rsidP="00441435">
            <w:pPr>
              <w:jc w:val="both"/>
              <w:rPr>
                <w:rFonts w:ascii="Arial" w:hAnsi="Arial" w:cs="Arial"/>
                <w:color w:val="000000"/>
              </w:rPr>
            </w:pPr>
            <w:r w:rsidRPr="00E81FBF">
              <w:rPr>
                <w:rFonts w:ascii="Arial" w:hAnsi="Arial" w:cs="Arial"/>
                <w:color w:val="000000"/>
              </w:rPr>
              <w:t>5 meses</w:t>
            </w:r>
          </w:p>
        </w:tc>
        <w:tc>
          <w:tcPr>
            <w:tcW w:w="2759" w:type="dxa"/>
            <w:tcBorders>
              <w:top w:val="nil"/>
              <w:left w:val="nil"/>
              <w:bottom w:val="double" w:sz="6" w:space="0" w:color="auto"/>
              <w:right w:val="single" w:sz="8" w:space="0" w:color="auto"/>
            </w:tcBorders>
            <w:shd w:val="clear" w:color="auto" w:fill="auto"/>
            <w:noWrap/>
            <w:vAlign w:val="bottom"/>
            <w:hideMark/>
          </w:tcPr>
          <w:p w:rsidR="006B5A20" w:rsidRPr="00E81FBF" w:rsidRDefault="006B5A20" w:rsidP="00441435">
            <w:pPr>
              <w:jc w:val="center"/>
              <w:rPr>
                <w:rFonts w:ascii="Arial" w:hAnsi="Arial" w:cs="Arial"/>
                <w:color w:val="000000"/>
              </w:rPr>
            </w:pPr>
            <w:r w:rsidRPr="00E81FBF">
              <w:rPr>
                <w:rFonts w:ascii="Arial" w:hAnsi="Arial" w:cs="Arial"/>
                <w:color w:val="000000"/>
              </w:rPr>
              <w:t>60% de la prima anual</w:t>
            </w:r>
          </w:p>
        </w:tc>
      </w:tr>
      <w:tr w:rsidR="006B5A20" w:rsidRPr="00E81FBF" w:rsidTr="00441435">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B5A20" w:rsidRPr="00E81FBF" w:rsidRDefault="006B5A20" w:rsidP="00441435">
            <w:pPr>
              <w:jc w:val="both"/>
              <w:rPr>
                <w:rFonts w:ascii="Arial" w:hAnsi="Arial" w:cs="Arial"/>
                <w:color w:val="000000"/>
              </w:rPr>
            </w:pPr>
            <w:r w:rsidRPr="00E81FBF">
              <w:rPr>
                <w:rFonts w:ascii="Arial" w:hAnsi="Arial" w:cs="Arial"/>
                <w:color w:val="000000"/>
              </w:rPr>
              <w:t>6 meses</w:t>
            </w:r>
          </w:p>
        </w:tc>
        <w:tc>
          <w:tcPr>
            <w:tcW w:w="2759" w:type="dxa"/>
            <w:tcBorders>
              <w:top w:val="nil"/>
              <w:left w:val="nil"/>
              <w:bottom w:val="double" w:sz="6" w:space="0" w:color="auto"/>
              <w:right w:val="single" w:sz="8" w:space="0" w:color="auto"/>
            </w:tcBorders>
            <w:shd w:val="clear" w:color="auto" w:fill="auto"/>
            <w:noWrap/>
            <w:vAlign w:val="bottom"/>
            <w:hideMark/>
          </w:tcPr>
          <w:p w:rsidR="006B5A20" w:rsidRPr="00E81FBF" w:rsidRDefault="006B5A20" w:rsidP="00441435">
            <w:pPr>
              <w:jc w:val="center"/>
              <w:rPr>
                <w:rFonts w:ascii="Arial" w:hAnsi="Arial" w:cs="Arial"/>
                <w:color w:val="000000"/>
              </w:rPr>
            </w:pPr>
            <w:r w:rsidRPr="00E81FBF">
              <w:rPr>
                <w:rFonts w:ascii="Arial" w:hAnsi="Arial" w:cs="Arial"/>
                <w:color w:val="000000"/>
              </w:rPr>
              <w:t>70% de la prima anual</w:t>
            </w:r>
          </w:p>
        </w:tc>
      </w:tr>
      <w:tr w:rsidR="006B5A20" w:rsidRPr="00E81FBF" w:rsidTr="00441435">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B5A20" w:rsidRPr="00E81FBF" w:rsidRDefault="006B5A20" w:rsidP="00441435">
            <w:pPr>
              <w:jc w:val="both"/>
              <w:rPr>
                <w:rFonts w:ascii="Arial" w:hAnsi="Arial" w:cs="Arial"/>
                <w:color w:val="000000"/>
              </w:rPr>
            </w:pPr>
            <w:r w:rsidRPr="00E81FBF">
              <w:rPr>
                <w:rFonts w:ascii="Arial" w:hAnsi="Arial" w:cs="Arial"/>
                <w:color w:val="000000"/>
              </w:rPr>
              <w:t>7 meses</w:t>
            </w:r>
          </w:p>
        </w:tc>
        <w:tc>
          <w:tcPr>
            <w:tcW w:w="2759" w:type="dxa"/>
            <w:tcBorders>
              <w:top w:val="nil"/>
              <w:left w:val="nil"/>
              <w:bottom w:val="double" w:sz="6" w:space="0" w:color="auto"/>
              <w:right w:val="single" w:sz="8" w:space="0" w:color="auto"/>
            </w:tcBorders>
            <w:shd w:val="clear" w:color="auto" w:fill="auto"/>
            <w:noWrap/>
            <w:vAlign w:val="bottom"/>
            <w:hideMark/>
          </w:tcPr>
          <w:p w:rsidR="006B5A20" w:rsidRPr="00E81FBF" w:rsidRDefault="006B5A20" w:rsidP="00441435">
            <w:pPr>
              <w:jc w:val="center"/>
              <w:rPr>
                <w:rFonts w:ascii="Arial" w:hAnsi="Arial" w:cs="Arial"/>
                <w:color w:val="000000"/>
              </w:rPr>
            </w:pPr>
            <w:r w:rsidRPr="00E81FBF">
              <w:rPr>
                <w:rFonts w:ascii="Arial" w:hAnsi="Arial" w:cs="Arial"/>
                <w:color w:val="000000"/>
              </w:rPr>
              <w:t>80% de la prima anual</w:t>
            </w:r>
          </w:p>
        </w:tc>
      </w:tr>
      <w:tr w:rsidR="006B5A20" w:rsidRPr="00E81FBF" w:rsidTr="00441435">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B5A20" w:rsidRPr="00E81FBF" w:rsidRDefault="006B5A20" w:rsidP="00441435">
            <w:pPr>
              <w:jc w:val="both"/>
              <w:rPr>
                <w:rFonts w:ascii="Arial" w:hAnsi="Arial" w:cs="Arial"/>
                <w:color w:val="000000"/>
              </w:rPr>
            </w:pPr>
            <w:r w:rsidRPr="00E81FBF">
              <w:rPr>
                <w:rFonts w:ascii="Arial" w:hAnsi="Arial" w:cs="Arial"/>
                <w:color w:val="000000"/>
              </w:rPr>
              <w:t>8 meses</w:t>
            </w:r>
          </w:p>
        </w:tc>
        <w:tc>
          <w:tcPr>
            <w:tcW w:w="2759" w:type="dxa"/>
            <w:tcBorders>
              <w:top w:val="nil"/>
              <w:left w:val="nil"/>
              <w:bottom w:val="double" w:sz="6" w:space="0" w:color="auto"/>
              <w:right w:val="single" w:sz="8" w:space="0" w:color="auto"/>
            </w:tcBorders>
            <w:shd w:val="clear" w:color="auto" w:fill="auto"/>
            <w:noWrap/>
            <w:vAlign w:val="bottom"/>
            <w:hideMark/>
          </w:tcPr>
          <w:p w:rsidR="006B5A20" w:rsidRPr="00E81FBF" w:rsidRDefault="006B5A20" w:rsidP="00441435">
            <w:pPr>
              <w:jc w:val="center"/>
              <w:rPr>
                <w:rFonts w:ascii="Arial" w:hAnsi="Arial" w:cs="Arial"/>
                <w:color w:val="000000"/>
              </w:rPr>
            </w:pPr>
            <w:r w:rsidRPr="00E81FBF">
              <w:rPr>
                <w:rFonts w:ascii="Arial" w:hAnsi="Arial" w:cs="Arial"/>
                <w:color w:val="000000"/>
              </w:rPr>
              <w:t>85% de la prima anual</w:t>
            </w:r>
          </w:p>
        </w:tc>
      </w:tr>
      <w:tr w:rsidR="006B5A20" w:rsidRPr="00E81FBF" w:rsidTr="00441435">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B5A20" w:rsidRPr="00E81FBF" w:rsidRDefault="006B5A20" w:rsidP="00441435">
            <w:pPr>
              <w:jc w:val="both"/>
              <w:rPr>
                <w:rFonts w:ascii="Arial" w:hAnsi="Arial" w:cs="Arial"/>
                <w:color w:val="000000"/>
              </w:rPr>
            </w:pPr>
            <w:r w:rsidRPr="00E81FBF">
              <w:rPr>
                <w:rFonts w:ascii="Arial" w:hAnsi="Arial" w:cs="Arial"/>
                <w:color w:val="000000"/>
              </w:rPr>
              <w:t>9 meses</w:t>
            </w:r>
          </w:p>
        </w:tc>
        <w:tc>
          <w:tcPr>
            <w:tcW w:w="2759" w:type="dxa"/>
            <w:tcBorders>
              <w:top w:val="nil"/>
              <w:left w:val="nil"/>
              <w:bottom w:val="double" w:sz="6" w:space="0" w:color="auto"/>
              <w:right w:val="single" w:sz="8" w:space="0" w:color="auto"/>
            </w:tcBorders>
            <w:shd w:val="clear" w:color="auto" w:fill="auto"/>
            <w:noWrap/>
            <w:vAlign w:val="bottom"/>
            <w:hideMark/>
          </w:tcPr>
          <w:p w:rsidR="006B5A20" w:rsidRPr="00E81FBF" w:rsidRDefault="006B5A20" w:rsidP="00441435">
            <w:pPr>
              <w:jc w:val="center"/>
              <w:rPr>
                <w:rFonts w:ascii="Arial" w:hAnsi="Arial" w:cs="Arial"/>
                <w:color w:val="000000"/>
              </w:rPr>
            </w:pPr>
            <w:r w:rsidRPr="00E81FBF">
              <w:rPr>
                <w:rFonts w:ascii="Arial" w:hAnsi="Arial" w:cs="Arial"/>
                <w:color w:val="000000"/>
              </w:rPr>
              <w:t>90% de la prima anual</w:t>
            </w:r>
          </w:p>
        </w:tc>
      </w:tr>
      <w:tr w:rsidR="006B5A20" w:rsidRPr="00E81FBF" w:rsidTr="00441435">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B5A20" w:rsidRPr="00E81FBF" w:rsidRDefault="006B5A20" w:rsidP="00441435">
            <w:pPr>
              <w:jc w:val="both"/>
              <w:rPr>
                <w:rFonts w:ascii="Arial" w:hAnsi="Arial" w:cs="Arial"/>
                <w:color w:val="000000"/>
              </w:rPr>
            </w:pPr>
            <w:r w:rsidRPr="00E81FBF">
              <w:rPr>
                <w:rFonts w:ascii="Arial" w:hAnsi="Arial" w:cs="Arial"/>
                <w:color w:val="000000"/>
              </w:rPr>
              <w:t>10 meses</w:t>
            </w:r>
          </w:p>
        </w:tc>
        <w:tc>
          <w:tcPr>
            <w:tcW w:w="2759" w:type="dxa"/>
            <w:tcBorders>
              <w:top w:val="nil"/>
              <w:left w:val="nil"/>
              <w:bottom w:val="double" w:sz="6" w:space="0" w:color="auto"/>
              <w:right w:val="single" w:sz="8" w:space="0" w:color="auto"/>
            </w:tcBorders>
            <w:shd w:val="clear" w:color="auto" w:fill="auto"/>
            <w:noWrap/>
            <w:vAlign w:val="bottom"/>
            <w:hideMark/>
          </w:tcPr>
          <w:p w:rsidR="006B5A20" w:rsidRPr="00E81FBF" w:rsidRDefault="006B5A20" w:rsidP="00441435">
            <w:pPr>
              <w:jc w:val="center"/>
              <w:rPr>
                <w:rFonts w:ascii="Arial" w:hAnsi="Arial" w:cs="Arial"/>
                <w:color w:val="000000"/>
              </w:rPr>
            </w:pPr>
            <w:r w:rsidRPr="00E81FBF">
              <w:rPr>
                <w:rFonts w:ascii="Arial" w:hAnsi="Arial" w:cs="Arial"/>
                <w:color w:val="000000"/>
              </w:rPr>
              <w:t>95% de la prima anual</w:t>
            </w:r>
          </w:p>
        </w:tc>
      </w:tr>
      <w:tr w:rsidR="006B5A20" w:rsidRPr="00E81FBF" w:rsidTr="00441435">
        <w:trPr>
          <w:trHeight w:val="330"/>
          <w:jc w:val="center"/>
        </w:trPr>
        <w:tc>
          <w:tcPr>
            <w:tcW w:w="2272" w:type="dxa"/>
            <w:tcBorders>
              <w:top w:val="nil"/>
              <w:left w:val="single" w:sz="8" w:space="0" w:color="auto"/>
              <w:bottom w:val="single" w:sz="8" w:space="0" w:color="auto"/>
              <w:right w:val="double" w:sz="6" w:space="0" w:color="auto"/>
            </w:tcBorders>
            <w:shd w:val="clear" w:color="auto" w:fill="auto"/>
            <w:noWrap/>
            <w:vAlign w:val="bottom"/>
            <w:hideMark/>
          </w:tcPr>
          <w:p w:rsidR="006B5A20" w:rsidRPr="00E81FBF" w:rsidRDefault="006B5A20" w:rsidP="00441435">
            <w:pPr>
              <w:jc w:val="both"/>
              <w:rPr>
                <w:rFonts w:ascii="Arial" w:hAnsi="Arial" w:cs="Arial"/>
                <w:color w:val="000000"/>
              </w:rPr>
            </w:pPr>
            <w:r w:rsidRPr="00E81FBF">
              <w:rPr>
                <w:rFonts w:ascii="Arial" w:hAnsi="Arial" w:cs="Arial"/>
                <w:color w:val="000000"/>
              </w:rPr>
              <w:t>11 meses a un año</w:t>
            </w:r>
          </w:p>
        </w:tc>
        <w:tc>
          <w:tcPr>
            <w:tcW w:w="2759" w:type="dxa"/>
            <w:tcBorders>
              <w:top w:val="nil"/>
              <w:left w:val="nil"/>
              <w:bottom w:val="single" w:sz="8" w:space="0" w:color="auto"/>
              <w:right w:val="single" w:sz="8" w:space="0" w:color="auto"/>
            </w:tcBorders>
            <w:shd w:val="clear" w:color="auto" w:fill="auto"/>
            <w:noWrap/>
            <w:vAlign w:val="bottom"/>
            <w:hideMark/>
          </w:tcPr>
          <w:p w:rsidR="006B5A20" w:rsidRPr="00E81FBF" w:rsidRDefault="006B5A20" w:rsidP="00441435">
            <w:pPr>
              <w:jc w:val="center"/>
              <w:rPr>
                <w:rFonts w:ascii="Arial" w:hAnsi="Arial" w:cs="Arial"/>
                <w:color w:val="000000"/>
              </w:rPr>
            </w:pPr>
            <w:r w:rsidRPr="00E81FBF">
              <w:rPr>
                <w:rFonts w:ascii="Arial" w:hAnsi="Arial" w:cs="Arial"/>
                <w:color w:val="000000"/>
              </w:rPr>
              <w:t>100% de la prima anual</w:t>
            </w:r>
          </w:p>
        </w:tc>
      </w:tr>
    </w:tbl>
    <w:p w:rsidR="005D6149" w:rsidRPr="00F06FCB" w:rsidRDefault="005D6149" w:rsidP="005D6149">
      <w:pPr>
        <w:jc w:val="both"/>
        <w:rPr>
          <w:rFonts w:ascii="Arial" w:hAnsi="Arial" w:cs="Arial"/>
          <w:b/>
        </w:rPr>
      </w:pPr>
    </w:p>
    <w:p w:rsidR="00053C13" w:rsidRDefault="00053C13" w:rsidP="00053C13">
      <w:pPr>
        <w:pStyle w:val="Default"/>
        <w:jc w:val="both"/>
        <w:rPr>
          <w:rFonts w:ascii="Arial" w:hAnsi="Arial" w:cs="Arial"/>
          <w:b/>
          <w:bCs/>
          <w:color w:val="auto"/>
        </w:rPr>
      </w:pPr>
      <w:r w:rsidRPr="00DB1451">
        <w:rPr>
          <w:rFonts w:ascii="Arial" w:hAnsi="Arial" w:cs="Arial"/>
          <w:b/>
          <w:bCs/>
          <w:color w:val="auto"/>
        </w:rPr>
        <w:t xml:space="preserve">Artículo </w:t>
      </w:r>
      <w:r w:rsidR="00570F35">
        <w:rPr>
          <w:rFonts w:ascii="Arial" w:hAnsi="Arial" w:cs="Arial"/>
          <w:b/>
          <w:bCs/>
          <w:color w:val="auto"/>
        </w:rPr>
        <w:t>16</w:t>
      </w:r>
      <w:r w:rsidRPr="00DB1451">
        <w:rPr>
          <w:rFonts w:ascii="Arial" w:hAnsi="Arial" w:cs="Arial"/>
          <w:b/>
          <w:bCs/>
          <w:color w:val="auto"/>
        </w:rPr>
        <w:t>:</w:t>
      </w:r>
      <w:r>
        <w:rPr>
          <w:rFonts w:ascii="Arial" w:hAnsi="Arial" w:cs="Arial"/>
          <w:b/>
          <w:bCs/>
          <w:color w:val="auto"/>
        </w:rPr>
        <w:t xml:space="preserve"> Terminación Anticipada de la póliza</w:t>
      </w:r>
    </w:p>
    <w:p w:rsidR="00053C13" w:rsidRPr="00DE19BB" w:rsidRDefault="00053C13" w:rsidP="00053C13">
      <w:pPr>
        <w:autoSpaceDE w:val="0"/>
        <w:autoSpaceDN w:val="0"/>
        <w:adjustRightInd w:val="0"/>
        <w:contextualSpacing/>
        <w:jc w:val="both"/>
        <w:rPr>
          <w:rFonts w:ascii="Arial" w:hAnsi="Arial" w:cs="Arial"/>
        </w:rPr>
      </w:pPr>
      <w:r w:rsidRPr="00DE19BB">
        <w:rPr>
          <w:rFonts w:ascii="Arial" w:hAnsi="Arial" w:cs="Arial"/>
        </w:rPr>
        <w:t>Durante la vigencia de esta póliza, el Tomador</w:t>
      </w:r>
      <w:r>
        <w:rPr>
          <w:rFonts w:ascii="Arial" w:hAnsi="Arial" w:cs="Arial"/>
        </w:rPr>
        <w:t xml:space="preserve"> y/o Asegurado</w:t>
      </w:r>
      <w:r w:rsidRPr="00DE19BB">
        <w:rPr>
          <w:rFonts w:ascii="Arial" w:hAnsi="Arial" w:cs="Arial"/>
        </w:rPr>
        <w:t xml:space="preserve"> podrá, en cualquier momento, darla por terminada en forma anticipada, sin responsabilidad, dando aviso a </w:t>
      </w:r>
      <w:r w:rsidRPr="00175D84">
        <w:rPr>
          <w:rFonts w:ascii="Arial" w:hAnsi="Arial" w:cs="Arial"/>
          <w:b/>
        </w:rPr>
        <w:t>SEGUROS LAFISE</w:t>
      </w:r>
      <w:r>
        <w:rPr>
          <w:rFonts w:ascii="Arial" w:hAnsi="Arial" w:cs="Arial"/>
          <w:b/>
        </w:rPr>
        <w:t>,</w:t>
      </w:r>
      <w:r w:rsidRPr="00DE19BB">
        <w:rPr>
          <w:rFonts w:ascii="Arial" w:hAnsi="Arial" w:cs="Arial"/>
        </w:rPr>
        <w:t xml:space="preserve"> con al menos un mes de anticipación a la fecha de eficacia del acto. En cualquier caso, </w:t>
      </w:r>
      <w:r w:rsidRPr="00175D84">
        <w:rPr>
          <w:rFonts w:ascii="Arial" w:hAnsi="Arial" w:cs="Arial"/>
          <w:b/>
        </w:rPr>
        <w:t>SEGUROS LAFISE</w:t>
      </w:r>
      <w:r>
        <w:rPr>
          <w:rFonts w:ascii="Arial" w:hAnsi="Arial" w:cs="Arial"/>
          <w:b/>
        </w:rPr>
        <w:t>,</w:t>
      </w:r>
      <w:r w:rsidRPr="00DE19BB">
        <w:rPr>
          <w:rFonts w:ascii="Arial" w:hAnsi="Arial" w:cs="Arial"/>
        </w:rPr>
        <w:t xml:space="preserve"> tendrá derecho a retener la prima  devengada a corto plazo y por el plazo transcurrido y deberá rembolsar,</w:t>
      </w:r>
      <w:r>
        <w:rPr>
          <w:rFonts w:ascii="Arial" w:hAnsi="Arial" w:cs="Arial"/>
        </w:rPr>
        <w:t xml:space="preserve"> en un plazo máximo de diez días hábiles</w:t>
      </w:r>
      <w:r w:rsidRPr="00DE19BB">
        <w:rPr>
          <w:rFonts w:ascii="Arial" w:hAnsi="Arial" w:cs="Arial"/>
        </w:rPr>
        <w:t xml:space="preserve"> al </w:t>
      </w:r>
      <w:r w:rsidRPr="00EC4349">
        <w:rPr>
          <w:rFonts w:ascii="Arial" w:hAnsi="Arial" w:cs="Arial"/>
        </w:rPr>
        <w:t>Tomador y/o Asegurado</w:t>
      </w:r>
      <w:r w:rsidRPr="00DE19BB">
        <w:rPr>
          <w:rFonts w:ascii="Arial" w:hAnsi="Arial" w:cs="Arial"/>
        </w:rPr>
        <w:t>, la prima no devengada.</w:t>
      </w:r>
    </w:p>
    <w:p w:rsidR="005A1A2C" w:rsidRDefault="005A1A2C" w:rsidP="00053C13">
      <w:pPr>
        <w:pStyle w:val="Ttulo2"/>
        <w:keepLines w:val="0"/>
        <w:spacing w:before="0" w:line="240" w:lineRule="auto"/>
        <w:jc w:val="both"/>
        <w:rPr>
          <w:rFonts w:ascii="Arial" w:hAnsi="Arial" w:cs="Arial"/>
          <w:bCs w:val="0"/>
          <w:color w:val="auto"/>
          <w:sz w:val="24"/>
          <w:szCs w:val="24"/>
        </w:rPr>
      </w:pPr>
      <w:bookmarkStart w:id="1" w:name="_Toc297885566"/>
      <w:bookmarkStart w:id="2" w:name="_Toc307229609"/>
      <w:bookmarkStart w:id="3" w:name="_Toc318030508"/>
    </w:p>
    <w:p w:rsidR="00053C13" w:rsidRPr="00DE19BB" w:rsidRDefault="00053C13" w:rsidP="00053C13">
      <w:pPr>
        <w:pStyle w:val="Ttulo2"/>
        <w:keepLines w:val="0"/>
        <w:spacing w:before="0" w:line="240" w:lineRule="auto"/>
        <w:jc w:val="both"/>
        <w:rPr>
          <w:rFonts w:ascii="Arial" w:hAnsi="Arial" w:cs="Arial"/>
          <w:color w:val="auto"/>
          <w:sz w:val="24"/>
          <w:szCs w:val="24"/>
        </w:rPr>
      </w:pPr>
      <w:r w:rsidRPr="00DE19BB">
        <w:rPr>
          <w:rFonts w:ascii="Arial" w:hAnsi="Arial" w:cs="Arial"/>
          <w:bCs w:val="0"/>
          <w:color w:val="auto"/>
          <w:sz w:val="24"/>
          <w:szCs w:val="24"/>
        </w:rPr>
        <w:t xml:space="preserve">Artículo </w:t>
      </w:r>
      <w:r w:rsidR="00570F35">
        <w:rPr>
          <w:rFonts w:ascii="Arial" w:hAnsi="Arial" w:cs="Arial"/>
          <w:bCs w:val="0"/>
          <w:color w:val="auto"/>
          <w:sz w:val="24"/>
          <w:szCs w:val="24"/>
        </w:rPr>
        <w:t>17</w:t>
      </w:r>
      <w:r w:rsidRPr="00DE19BB">
        <w:rPr>
          <w:rFonts w:ascii="Arial" w:hAnsi="Arial" w:cs="Arial"/>
          <w:bCs w:val="0"/>
          <w:color w:val="auto"/>
          <w:sz w:val="24"/>
          <w:szCs w:val="24"/>
        </w:rPr>
        <w:t xml:space="preserve">: </w:t>
      </w:r>
      <w:r w:rsidRPr="00DE19BB">
        <w:rPr>
          <w:rFonts w:ascii="Arial" w:hAnsi="Arial" w:cs="Arial"/>
          <w:color w:val="auto"/>
          <w:sz w:val="24"/>
          <w:szCs w:val="24"/>
        </w:rPr>
        <w:t>Reticencia o falsedad en la declaración del riesgo</w:t>
      </w:r>
      <w:bookmarkEnd w:id="1"/>
      <w:bookmarkEnd w:id="2"/>
      <w:bookmarkEnd w:id="3"/>
    </w:p>
    <w:p w:rsidR="00053C13" w:rsidRPr="00C1028E" w:rsidRDefault="00053C13" w:rsidP="00053C13">
      <w:pPr>
        <w:autoSpaceDE w:val="0"/>
        <w:autoSpaceDN w:val="0"/>
        <w:adjustRightInd w:val="0"/>
        <w:contextualSpacing/>
        <w:jc w:val="both"/>
        <w:rPr>
          <w:rFonts w:ascii="Arial" w:hAnsi="Arial" w:cs="Arial"/>
        </w:rPr>
      </w:pPr>
      <w:r w:rsidRPr="00C1028E">
        <w:rPr>
          <w:rFonts w:ascii="Arial" w:hAnsi="Arial" w:cs="Arial"/>
        </w:rPr>
        <w:t>La reticencia o falsedad intencional por parte del Tomador</w:t>
      </w:r>
      <w:r>
        <w:rPr>
          <w:rFonts w:ascii="Arial" w:hAnsi="Arial" w:cs="Arial"/>
        </w:rPr>
        <w:t xml:space="preserve"> y/o Asegurado</w:t>
      </w:r>
      <w:r w:rsidRPr="00C1028E">
        <w:rPr>
          <w:rFonts w:ascii="Arial" w:hAnsi="Arial" w:cs="Arial"/>
        </w:rPr>
        <w:t xml:space="preserve">, sobre hechos o circunstancias que conocidos por </w:t>
      </w:r>
      <w:r w:rsidRPr="00175D84">
        <w:rPr>
          <w:rFonts w:ascii="Arial" w:hAnsi="Arial" w:cs="Arial"/>
          <w:b/>
        </w:rPr>
        <w:t>SEGUROS LAFISE</w:t>
      </w:r>
      <w:r>
        <w:rPr>
          <w:rFonts w:ascii="Arial" w:hAnsi="Arial" w:cs="Arial"/>
        </w:rPr>
        <w:t xml:space="preserve">, </w:t>
      </w:r>
      <w:r w:rsidRPr="00C1028E">
        <w:rPr>
          <w:rFonts w:ascii="Arial" w:hAnsi="Arial" w:cs="Arial"/>
        </w:rPr>
        <w:t xml:space="preserve">hubieran influido para que el contrato no se celebrara o se hiciera bajo otras condiciones, producirán la nulidad relativa o absoluta de esta póliza,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w:t>
      </w:r>
      <w:r w:rsidRPr="00175D84">
        <w:rPr>
          <w:rFonts w:ascii="Arial" w:hAnsi="Arial" w:cs="Arial"/>
          <w:b/>
        </w:rPr>
        <w:t>SEGUROS LAFISE</w:t>
      </w:r>
      <w:r>
        <w:rPr>
          <w:rFonts w:ascii="Arial" w:hAnsi="Arial" w:cs="Arial"/>
          <w:b/>
        </w:rPr>
        <w:t>,</w:t>
      </w:r>
      <w:r w:rsidRPr="00C1028E">
        <w:rPr>
          <w:rFonts w:ascii="Arial" w:hAnsi="Arial" w:cs="Arial"/>
        </w:rPr>
        <w:t xml:space="preserve"> podrá retener las primas pagadas hasta el momento en que tuvo conocimiento del vicio.</w:t>
      </w:r>
    </w:p>
    <w:p w:rsidR="00053C13" w:rsidRPr="00C1028E" w:rsidRDefault="00053C13" w:rsidP="00053C13">
      <w:pPr>
        <w:autoSpaceDE w:val="0"/>
        <w:autoSpaceDN w:val="0"/>
        <w:adjustRightInd w:val="0"/>
        <w:contextualSpacing/>
        <w:jc w:val="both"/>
        <w:rPr>
          <w:rFonts w:ascii="Arial" w:hAnsi="Arial" w:cs="Arial"/>
        </w:rPr>
      </w:pPr>
    </w:p>
    <w:p w:rsidR="00053C13" w:rsidRDefault="00053C13" w:rsidP="00053C13">
      <w:pPr>
        <w:autoSpaceDE w:val="0"/>
        <w:autoSpaceDN w:val="0"/>
        <w:adjustRightInd w:val="0"/>
        <w:contextualSpacing/>
        <w:jc w:val="both"/>
        <w:rPr>
          <w:rFonts w:ascii="Arial" w:hAnsi="Arial" w:cs="Arial"/>
        </w:rPr>
      </w:pPr>
      <w:r w:rsidRPr="00C1028E">
        <w:rPr>
          <w:rFonts w:ascii="Arial" w:hAnsi="Arial" w:cs="Arial"/>
        </w:rPr>
        <w:t>Si la omisión o inexactitud no son intencionales se procederá conforme a las siguientes posibilidades:</w:t>
      </w:r>
    </w:p>
    <w:p w:rsidR="005A1A2C" w:rsidRPr="00C1028E" w:rsidRDefault="005A1A2C" w:rsidP="00053C13">
      <w:pPr>
        <w:autoSpaceDE w:val="0"/>
        <w:autoSpaceDN w:val="0"/>
        <w:adjustRightInd w:val="0"/>
        <w:contextualSpacing/>
        <w:jc w:val="both"/>
        <w:rPr>
          <w:rFonts w:ascii="Arial" w:hAnsi="Arial" w:cs="Arial"/>
        </w:rPr>
      </w:pPr>
    </w:p>
    <w:p w:rsidR="00053C13" w:rsidRPr="008B378A" w:rsidRDefault="00053C13" w:rsidP="00D769B4">
      <w:pPr>
        <w:pStyle w:val="Prrafodelista"/>
        <w:numPr>
          <w:ilvl w:val="0"/>
          <w:numId w:val="9"/>
        </w:numPr>
        <w:autoSpaceDE w:val="0"/>
        <w:autoSpaceDN w:val="0"/>
        <w:adjustRightInd w:val="0"/>
        <w:spacing w:after="0" w:line="240" w:lineRule="auto"/>
        <w:rPr>
          <w:rFonts w:ascii="Arial" w:eastAsiaTheme="minorEastAsia" w:hAnsi="Arial" w:cs="Arial"/>
          <w:sz w:val="24"/>
          <w:szCs w:val="24"/>
          <w:lang w:val="es-ES" w:eastAsia="es-CR"/>
        </w:rPr>
      </w:pPr>
      <w:r w:rsidRPr="008B378A">
        <w:rPr>
          <w:rFonts w:ascii="Arial" w:eastAsiaTheme="minorEastAsia" w:hAnsi="Arial" w:cs="Arial"/>
          <w:b/>
          <w:sz w:val="24"/>
          <w:szCs w:val="24"/>
          <w:lang w:val="es-ES" w:eastAsia="es-CR"/>
        </w:rPr>
        <w:t>SEGUROS LAFISE,</w:t>
      </w:r>
      <w:r w:rsidRPr="008B378A">
        <w:rPr>
          <w:rFonts w:ascii="Arial" w:eastAsiaTheme="minorEastAsia" w:hAnsi="Arial" w:cs="Arial"/>
          <w:sz w:val="24"/>
          <w:szCs w:val="24"/>
          <w:lang w:val="es-ES" w:eastAsia="es-CR"/>
        </w:rPr>
        <w:t xml:space="preserve"> tendrá un mes a partir de que conoció la situación, para proponer al Tomador</w:t>
      </w:r>
      <w:r>
        <w:rPr>
          <w:rFonts w:ascii="Arial" w:eastAsiaTheme="minorEastAsia" w:hAnsi="Arial" w:cs="Arial"/>
          <w:sz w:val="24"/>
          <w:szCs w:val="24"/>
          <w:lang w:val="es-ES" w:eastAsia="es-CR"/>
        </w:rPr>
        <w:t xml:space="preserve"> y/o Asegurado</w:t>
      </w:r>
      <w:r w:rsidRPr="008B378A">
        <w:rPr>
          <w:rFonts w:ascii="Arial" w:eastAsiaTheme="minorEastAsia" w:hAnsi="Arial" w:cs="Arial"/>
          <w:sz w:val="24"/>
          <w:szCs w:val="24"/>
          <w:lang w:val="es-ES" w:eastAsia="es-CR"/>
        </w:rPr>
        <w:t xml:space="preserve"> la modificación a la póliza, la cual será efectiva a partir del momento en que se conoció el vicio. Si la propuesta no es aceptada en el plazo de quince días hábiles después de la notificación, </w:t>
      </w:r>
      <w:r w:rsidRPr="008B378A">
        <w:rPr>
          <w:rFonts w:ascii="Arial" w:eastAsiaTheme="minorEastAsia" w:hAnsi="Arial" w:cs="Arial"/>
          <w:b/>
          <w:sz w:val="24"/>
          <w:szCs w:val="24"/>
          <w:lang w:val="es-ES" w:eastAsia="es-CR"/>
        </w:rPr>
        <w:t>SEGUROS LAFISE,</w:t>
      </w:r>
      <w:r w:rsidRPr="008B378A">
        <w:rPr>
          <w:rFonts w:ascii="Arial" w:eastAsiaTheme="minorEastAsia" w:hAnsi="Arial" w:cs="Arial"/>
          <w:sz w:val="24"/>
          <w:szCs w:val="24"/>
          <w:lang w:val="es-ES" w:eastAsia="es-CR"/>
        </w:rPr>
        <w:t xml:space="preserve"> dentro de los siguientes quince días hábiles, podrá dar por terminada esta póliza conservando la prima devengada hasta el momento que se notifique la decisión.</w:t>
      </w:r>
    </w:p>
    <w:p w:rsidR="00053C13" w:rsidRPr="008B378A" w:rsidRDefault="00053C13" w:rsidP="00053C13">
      <w:pPr>
        <w:pStyle w:val="Prrafodelista"/>
        <w:autoSpaceDE w:val="0"/>
        <w:autoSpaceDN w:val="0"/>
        <w:adjustRightInd w:val="0"/>
        <w:spacing w:after="0" w:line="240" w:lineRule="auto"/>
        <w:ind w:left="360"/>
        <w:rPr>
          <w:rFonts w:ascii="Arial" w:eastAsiaTheme="minorEastAsia" w:hAnsi="Arial" w:cs="Arial"/>
          <w:sz w:val="24"/>
          <w:szCs w:val="24"/>
          <w:lang w:val="es-ES" w:eastAsia="es-CR"/>
        </w:rPr>
      </w:pPr>
    </w:p>
    <w:p w:rsidR="00053C13" w:rsidRPr="008B378A" w:rsidRDefault="00053C13" w:rsidP="00D769B4">
      <w:pPr>
        <w:pStyle w:val="Prrafodelista"/>
        <w:numPr>
          <w:ilvl w:val="0"/>
          <w:numId w:val="9"/>
        </w:numPr>
        <w:autoSpaceDE w:val="0"/>
        <w:autoSpaceDN w:val="0"/>
        <w:adjustRightInd w:val="0"/>
        <w:spacing w:after="0" w:line="240" w:lineRule="auto"/>
        <w:rPr>
          <w:rFonts w:ascii="Arial" w:eastAsiaTheme="minorEastAsia" w:hAnsi="Arial" w:cs="Arial"/>
          <w:sz w:val="24"/>
          <w:szCs w:val="24"/>
          <w:lang w:val="es-ES" w:eastAsia="es-CR"/>
        </w:rPr>
      </w:pPr>
      <w:r w:rsidRPr="008B378A">
        <w:rPr>
          <w:rFonts w:ascii="Arial" w:eastAsiaTheme="minorEastAsia" w:hAnsi="Arial" w:cs="Arial"/>
          <w:sz w:val="24"/>
          <w:szCs w:val="24"/>
          <w:lang w:val="es-ES" w:eastAsia="es-CR"/>
        </w:rPr>
        <w:t xml:space="preserve">Si  </w:t>
      </w:r>
      <w:r w:rsidRPr="008B378A">
        <w:rPr>
          <w:rFonts w:ascii="Arial" w:eastAsiaTheme="minorEastAsia" w:hAnsi="Arial" w:cs="Arial"/>
          <w:b/>
          <w:sz w:val="24"/>
          <w:szCs w:val="24"/>
          <w:lang w:val="es-ES" w:eastAsia="es-CR"/>
        </w:rPr>
        <w:t>SEGUROS LAFISE</w:t>
      </w:r>
      <w:r w:rsidRPr="008B378A">
        <w:rPr>
          <w:rFonts w:ascii="Arial" w:eastAsiaTheme="minorEastAsia" w:hAnsi="Arial" w:cs="Arial"/>
          <w:sz w:val="24"/>
          <w:szCs w:val="24"/>
          <w:lang w:val="es-ES" w:eastAsia="es-CR"/>
        </w:rPr>
        <w:t xml:space="preserve">,  demuestra que de conocer la condición real del riesgo no lo hubiera asegurado podrá rescindir esta póliza en el plazo de un mes desde que </w:t>
      </w:r>
      <w:r w:rsidRPr="008B378A">
        <w:rPr>
          <w:rFonts w:ascii="Arial" w:eastAsiaTheme="minorEastAsia" w:hAnsi="Arial" w:cs="Arial"/>
          <w:sz w:val="24"/>
          <w:szCs w:val="24"/>
          <w:lang w:val="es-ES" w:eastAsia="es-CR"/>
        </w:rPr>
        <w:lastRenderedPageBreak/>
        <w:t>conoció el vicio, devolviendo al Tomador</w:t>
      </w:r>
      <w:r>
        <w:rPr>
          <w:rFonts w:ascii="Arial" w:eastAsiaTheme="minorEastAsia" w:hAnsi="Arial" w:cs="Arial"/>
          <w:sz w:val="24"/>
          <w:szCs w:val="24"/>
          <w:lang w:val="es-ES" w:eastAsia="es-CR"/>
        </w:rPr>
        <w:t xml:space="preserve"> y/o Asegurado</w:t>
      </w:r>
      <w:r w:rsidRPr="008B378A">
        <w:rPr>
          <w:rFonts w:ascii="Arial" w:eastAsiaTheme="minorEastAsia" w:hAnsi="Arial" w:cs="Arial"/>
          <w:sz w:val="24"/>
          <w:szCs w:val="24"/>
          <w:lang w:val="es-ES" w:eastAsia="es-CR"/>
        </w:rPr>
        <w:t xml:space="preserve"> la prima no devengada al momento de la rescisión.</w:t>
      </w:r>
    </w:p>
    <w:p w:rsidR="00053C13" w:rsidRPr="00C1028E" w:rsidRDefault="00053C13" w:rsidP="00053C13">
      <w:pPr>
        <w:pStyle w:val="Default"/>
        <w:ind w:left="360"/>
        <w:contextualSpacing/>
        <w:jc w:val="both"/>
        <w:rPr>
          <w:rFonts w:ascii="Arial" w:eastAsiaTheme="minorEastAsia" w:hAnsi="Arial" w:cs="Arial"/>
          <w:color w:val="auto"/>
          <w:lang w:eastAsia="es-CR"/>
        </w:rPr>
      </w:pPr>
    </w:p>
    <w:p w:rsidR="00053C13" w:rsidRPr="008B378A" w:rsidRDefault="00053C13" w:rsidP="00D769B4">
      <w:pPr>
        <w:pStyle w:val="Prrafodelista"/>
        <w:numPr>
          <w:ilvl w:val="0"/>
          <w:numId w:val="9"/>
        </w:numPr>
        <w:autoSpaceDE w:val="0"/>
        <w:autoSpaceDN w:val="0"/>
        <w:adjustRightInd w:val="0"/>
        <w:spacing w:after="0" w:line="240" w:lineRule="auto"/>
        <w:rPr>
          <w:rFonts w:ascii="Arial" w:eastAsiaTheme="minorEastAsia" w:hAnsi="Arial" w:cs="Arial"/>
          <w:sz w:val="24"/>
          <w:szCs w:val="24"/>
          <w:lang w:val="es-ES" w:eastAsia="es-CR"/>
        </w:rPr>
      </w:pPr>
      <w:r w:rsidRPr="008B378A">
        <w:rPr>
          <w:rFonts w:ascii="Arial" w:eastAsiaTheme="minorEastAsia" w:hAnsi="Arial" w:cs="Arial"/>
          <w:sz w:val="24"/>
          <w:szCs w:val="24"/>
          <w:lang w:val="es-ES" w:eastAsia="es-CR"/>
        </w:rPr>
        <w:t xml:space="preserve">El derecho de </w:t>
      </w:r>
      <w:r w:rsidRPr="008B378A">
        <w:rPr>
          <w:rFonts w:ascii="Arial" w:eastAsiaTheme="minorEastAsia" w:hAnsi="Arial" w:cs="Arial"/>
          <w:b/>
          <w:sz w:val="24"/>
          <w:szCs w:val="24"/>
          <w:lang w:val="es-ES" w:eastAsia="es-CR"/>
        </w:rPr>
        <w:t>SEGUROS LAFISE,</w:t>
      </w:r>
      <w:r w:rsidRPr="008B378A">
        <w:rPr>
          <w:rFonts w:ascii="Arial" w:eastAsiaTheme="minorEastAsia" w:hAnsi="Arial" w:cs="Arial"/>
          <w:sz w:val="24"/>
          <w:szCs w:val="24"/>
          <w:lang w:val="es-ES" w:eastAsia="es-CR"/>
        </w:rPr>
        <w:t xml:space="preserve"> de proceder conforme a los incisos a) y b) caducará una vez transcurridos los plazos señalados y quedará convalidado el vicio.</w:t>
      </w:r>
    </w:p>
    <w:p w:rsidR="00053C13" w:rsidRPr="002B43C1" w:rsidRDefault="00053C13" w:rsidP="00053C13">
      <w:pPr>
        <w:pStyle w:val="Default"/>
        <w:ind w:left="360"/>
        <w:contextualSpacing/>
        <w:jc w:val="both"/>
        <w:rPr>
          <w:rFonts w:ascii="Arial" w:hAnsi="Arial" w:cs="Arial"/>
          <w:b/>
          <w:color w:val="auto"/>
        </w:rPr>
      </w:pPr>
    </w:p>
    <w:p w:rsidR="00053C13" w:rsidRPr="008B1A1B" w:rsidRDefault="00053C13" w:rsidP="00053C13">
      <w:pPr>
        <w:pStyle w:val="Ttulo2"/>
        <w:keepLines w:val="0"/>
        <w:spacing w:before="0" w:line="240" w:lineRule="auto"/>
        <w:jc w:val="both"/>
        <w:rPr>
          <w:rFonts w:ascii="Arial" w:hAnsi="Arial" w:cs="Arial"/>
          <w:color w:val="auto"/>
          <w:sz w:val="24"/>
          <w:szCs w:val="24"/>
        </w:rPr>
      </w:pPr>
      <w:bookmarkStart w:id="4" w:name="_Toc297885567"/>
      <w:bookmarkStart w:id="5" w:name="_Toc307229610"/>
      <w:bookmarkStart w:id="6" w:name="_Toc318030509"/>
      <w:r w:rsidRPr="00DE19BB">
        <w:rPr>
          <w:rFonts w:ascii="Arial" w:hAnsi="Arial" w:cs="Arial"/>
          <w:bCs w:val="0"/>
          <w:color w:val="auto"/>
          <w:sz w:val="24"/>
          <w:szCs w:val="24"/>
        </w:rPr>
        <w:t xml:space="preserve">Artículo </w:t>
      </w:r>
      <w:r w:rsidR="00570F35">
        <w:rPr>
          <w:rFonts w:ascii="Arial" w:hAnsi="Arial" w:cs="Arial"/>
          <w:bCs w:val="0"/>
          <w:color w:val="auto"/>
          <w:sz w:val="24"/>
          <w:szCs w:val="24"/>
        </w:rPr>
        <w:t>18</w:t>
      </w:r>
      <w:r w:rsidRPr="00DE19BB">
        <w:rPr>
          <w:rFonts w:ascii="Arial" w:hAnsi="Arial" w:cs="Arial"/>
          <w:bCs w:val="0"/>
          <w:color w:val="auto"/>
          <w:sz w:val="24"/>
          <w:szCs w:val="24"/>
        </w:rPr>
        <w:t xml:space="preserve">: </w:t>
      </w:r>
      <w:r w:rsidRPr="008B1A1B">
        <w:rPr>
          <w:rFonts w:ascii="Arial" w:hAnsi="Arial" w:cs="Arial"/>
          <w:color w:val="auto"/>
          <w:sz w:val="24"/>
          <w:szCs w:val="24"/>
        </w:rPr>
        <w:t>Efecto de reticencia o inexactitud de declaraciones sobre el siniestro</w:t>
      </w:r>
      <w:bookmarkEnd w:id="4"/>
      <w:bookmarkEnd w:id="5"/>
      <w:bookmarkEnd w:id="6"/>
    </w:p>
    <w:p w:rsidR="00053C13" w:rsidRDefault="00053C13" w:rsidP="00053C13">
      <w:pPr>
        <w:pStyle w:val="Default"/>
        <w:jc w:val="both"/>
        <w:rPr>
          <w:rFonts w:ascii="Arial" w:hAnsi="Arial" w:cs="Arial"/>
          <w:color w:val="auto"/>
        </w:rPr>
      </w:pPr>
      <w:r w:rsidRPr="0057272A">
        <w:rPr>
          <w:rFonts w:ascii="Arial" w:hAnsi="Arial" w:cs="Arial"/>
          <w:color w:val="auto"/>
        </w:rPr>
        <w:t xml:space="preserve">Si un siniestro ocurre antes de la modificación o rescisión de esta póliza por motivos de reticencia o inexactitud de declaraciones conforme se regula en el artículo anterior, </w:t>
      </w:r>
      <w:r w:rsidRPr="00175D84">
        <w:rPr>
          <w:rFonts w:ascii="Arial" w:eastAsiaTheme="minorEastAsia" w:hAnsi="Arial" w:cs="Arial"/>
          <w:b/>
          <w:lang w:eastAsia="es-CR"/>
        </w:rPr>
        <w:t>SEGUROS LAFISE</w:t>
      </w:r>
      <w:r w:rsidRPr="0057272A">
        <w:rPr>
          <w:rFonts w:ascii="Arial" w:hAnsi="Arial" w:cs="Arial"/>
          <w:color w:val="auto"/>
        </w:rPr>
        <w:t>,</w:t>
      </w:r>
      <w:r w:rsidR="00BD1DEB">
        <w:rPr>
          <w:rFonts w:ascii="Arial" w:hAnsi="Arial" w:cs="Arial"/>
          <w:color w:val="auto"/>
        </w:rPr>
        <w:t xml:space="preserve"> </w:t>
      </w:r>
      <w:r w:rsidRPr="0057272A">
        <w:rPr>
          <w:rFonts w:ascii="Arial" w:hAnsi="Arial" w:cs="Arial"/>
          <w:color w:val="auto"/>
        </w:rPr>
        <w:t>rendirá la prestación debida cuando el vicio no pueda reprocharse al Tomador</w:t>
      </w:r>
      <w:r>
        <w:rPr>
          <w:rFonts w:ascii="Arial" w:hAnsi="Arial" w:cs="Arial"/>
          <w:color w:val="auto"/>
        </w:rPr>
        <w:t xml:space="preserve"> y/o Asegurado</w:t>
      </w:r>
      <w:r w:rsidRPr="0057272A">
        <w:rPr>
          <w:rFonts w:ascii="Arial" w:hAnsi="Arial" w:cs="Arial"/>
          <w:color w:val="auto"/>
        </w:rPr>
        <w:t>. En caso de que la reticencia o inexactitud sea atribuible al Tomador</w:t>
      </w:r>
      <w:r>
        <w:rPr>
          <w:rFonts w:ascii="Arial" w:hAnsi="Arial" w:cs="Arial"/>
          <w:color w:val="auto"/>
        </w:rPr>
        <w:t xml:space="preserve"> y/o Asegurado</w:t>
      </w:r>
      <w:r w:rsidRPr="0057272A">
        <w:rPr>
          <w:rFonts w:ascii="Arial" w:hAnsi="Arial" w:cs="Arial"/>
          <w:color w:val="auto"/>
        </w:rPr>
        <w:t xml:space="preserve">, </w:t>
      </w:r>
      <w:r w:rsidRPr="00175D84">
        <w:rPr>
          <w:rFonts w:ascii="Arial" w:eastAsiaTheme="minorEastAsia" w:hAnsi="Arial" w:cs="Arial"/>
          <w:b/>
          <w:lang w:eastAsia="es-CR"/>
        </w:rPr>
        <w:t>SEGUROS LAFISE</w:t>
      </w:r>
      <w:r>
        <w:rPr>
          <w:rFonts w:ascii="Arial" w:hAnsi="Arial" w:cs="Arial"/>
          <w:color w:val="auto"/>
        </w:rPr>
        <w:t xml:space="preserve">, </w:t>
      </w:r>
      <w:r w:rsidRPr="0057272A">
        <w:rPr>
          <w:rFonts w:ascii="Arial" w:hAnsi="Arial" w:cs="Arial"/>
          <w:color w:val="auto"/>
        </w:rPr>
        <w:t xml:space="preserve">brindará la prestación proporcional que le correspondería en relación con la prima pagada y aquella que debió haberse pagado si el riesgo hubiera sido correctamente declarado. Si </w:t>
      </w:r>
      <w:r w:rsidRPr="00175D84">
        <w:rPr>
          <w:rFonts w:ascii="Arial" w:eastAsiaTheme="minorEastAsia" w:hAnsi="Arial" w:cs="Arial"/>
          <w:b/>
          <w:lang w:eastAsia="es-CR"/>
        </w:rPr>
        <w:t>SEGUROS LAFISE</w:t>
      </w:r>
      <w:r>
        <w:rPr>
          <w:rFonts w:ascii="Arial" w:eastAsiaTheme="minorEastAsia" w:hAnsi="Arial" w:cs="Arial"/>
          <w:b/>
          <w:lang w:eastAsia="es-CR"/>
        </w:rPr>
        <w:t>,</w:t>
      </w:r>
      <w:r w:rsidRPr="0057272A">
        <w:rPr>
          <w:rFonts w:ascii="Arial" w:hAnsi="Arial" w:cs="Arial"/>
          <w:color w:val="auto"/>
        </w:rPr>
        <w:t xml:space="preserve"> demuestra que de conocer la condición real del riesgo no hubiera consentido el seguro, quedará liberado de su prestación y retendrá las primas pagadas o reintegrará las no devengadas, según</w:t>
      </w:r>
      <w:r>
        <w:rPr>
          <w:rFonts w:ascii="Arial" w:hAnsi="Arial" w:cs="Arial"/>
          <w:color w:val="auto"/>
        </w:rPr>
        <w:t xml:space="preserve"> el vicio sea o no atribuible a</w:t>
      </w:r>
      <w:r w:rsidRPr="0057272A">
        <w:rPr>
          <w:rFonts w:ascii="Arial" w:hAnsi="Arial" w:cs="Arial"/>
          <w:color w:val="auto"/>
        </w:rPr>
        <w:t>l</w:t>
      </w:r>
      <w:r>
        <w:rPr>
          <w:rFonts w:ascii="Arial" w:hAnsi="Arial" w:cs="Arial"/>
          <w:color w:val="auto"/>
        </w:rPr>
        <w:t xml:space="preserve"> Tomador y/o Asegurado</w:t>
      </w:r>
      <w:r w:rsidRPr="0057272A">
        <w:rPr>
          <w:rFonts w:ascii="Arial" w:hAnsi="Arial" w:cs="Arial"/>
          <w:color w:val="auto"/>
        </w:rPr>
        <w:t xml:space="preserve"> respectivamente.</w:t>
      </w:r>
    </w:p>
    <w:p w:rsidR="00053C13" w:rsidRDefault="00053C13" w:rsidP="00053C13">
      <w:pPr>
        <w:pStyle w:val="Default"/>
        <w:jc w:val="both"/>
        <w:rPr>
          <w:rFonts w:ascii="Arial" w:hAnsi="Arial" w:cs="Arial"/>
          <w:color w:val="auto"/>
        </w:rPr>
      </w:pPr>
    </w:p>
    <w:p w:rsidR="00053C13" w:rsidRDefault="00053C13" w:rsidP="00053C13">
      <w:pPr>
        <w:pStyle w:val="Default"/>
        <w:jc w:val="both"/>
        <w:rPr>
          <w:rFonts w:ascii="Arial" w:hAnsi="Arial" w:cs="Arial"/>
          <w:b/>
          <w:bCs/>
          <w:color w:val="auto"/>
        </w:rPr>
      </w:pPr>
      <w:r w:rsidRPr="0008610D">
        <w:rPr>
          <w:rFonts w:ascii="Arial" w:hAnsi="Arial" w:cs="Arial"/>
          <w:b/>
          <w:bCs/>
          <w:color w:val="auto"/>
        </w:rPr>
        <w:t xml:space="preserve">Artículo </w:t>
      </w:r>
      <w:r w:rsidR="00570F35">
        <w:rPr>
          <w:rFonts w:ascii="Arial" w:hAnsi="Arial" w:cs="Arial"/>
          <w:b/>
          <w:bCs/>
          <w:color w:val="auto"/>
        </w:rPr>
        <w:t>19</w:t>
      </w:r>
      <w:r w:rsidRPr="0008610D">
        <w:rPr>
          <w:rFonts w:ascii="Arial" w:hAnsi="Arial" w:cs="Arial"/>
          <w:b/>
          <w:bCs/>
          <w:color w:val="auto"/>
        </w:rPr>
        <w:t xml:space="preserve">: Modificaciones a la póliza </w:t>
      </w:r>
    </w:p>
    <w:p w:rsidR="00053C13" w:rsidRDefault="00053C13" w:rsidP="00053C13">
      <w:pPr>
        <w:pStyle w:val="Default"/>
        <w:jc w:val="both"/>
        <w:rPr>
          <w:rFonts w:ascii="Arial" w:hAnsi="Arial" w:cs="Arial"/>
          <w:color w:val="auto"/>
        </w:rPr>
      </w:pPr>
      <w:r w:rsidRPr="0008610D">
        <w:rPr>
          <w:rFonts w:ascii="Arial" w:hAnsi="Arial" w:cs="Arial"/>
          <w:color w:val="auto"/>
        </w:rPr>
        <w:t>Sin perjuicio de lo indicado en el artículo 1</w:t>
      </w:r>
      <w:r w:rsidR="00570F35">
        <w:rPr>
          <w:rFonts w:ascii="Arial" w:hAnsi="Arial" w:cs="Arial"/>
          <w:color w:val="auto"/>
        </w:rPr>
        <w:t>4</w:t>
      </w:r>
      <w:r w:rsidRPr="0008610D">
        <w:rPr>
          <w:rFonts w:ascii="Arial" w:hAnsi="Arial" w:cs="Arial"/>
          <w:color w:val="auto"/>
        </w:rPr>
        <w:t xml:space="preserve"> respecto al acreedor, las estipulaciones consignadas en esta póliza pueden ser modificadas previo acuerdo entre </w:t>
      </w:r>
      <w:r w:rsidRPr="0008610D">
        <w:rPr>
          <w:rFonts w:ascii="Arial" w:hAnsi="Arial" w:cs="Arial"/>
          <w:b/>
          <w:color w:val="auto"/>
        </w:rPr>
        <w:t>SEGUROS LAFISE</w:t>
      </w:r>
      <w:r w:rsidRPr="0008610D">
        <w:rPr>
          <w:rFonts w:ascii="Arial" w:hAnsi="Arial" w:cs="Arial"/>
          <w:color w:val="auto"/>
        </w:rPr>
        <w:t xml:space="preserve"> y el </w:t>
      </w:r>
      <w:r w:rsidRPr="00EC4349">
        <w:rPr>
          <w:rFonts w:ascii="Arial" w:hAnsi="Arial" w:cs="Arial"/>
          <w:color w:val="auto"/>
        </w:rPr>
        <w:t>Tomador y/o Asegurado</w:t>
      </w:r>
      <w:r w:rsidRPr="0008610D">
        <w:rPr>
          <w:rFonts w:ascii="Arial" w:hAnsi="Arial" w:cs="Arial"/>
          <w:color w:val="auto"/>
        </w:rPr>
        <w:t xml:space="preserve">. Toda solicitud de cambio deberá ser dirigida a la contraparte en forma directa o por medio de un Intermediario de Seguros nombrado, en su caso, a través de cualquier medio escrito o electrónicocon acuse o comprobación de recibo dicha solicitud deberá tener lugar dentro delos siguientes 10 días hábiles en que ocurrió la modificación. </w:t>
      </w:r>
    </w:p>
    <w:p w:rsidR="00053C13" w:rsidRDefault="00053C13" w:rsidP="00053C13">
      <w:pPr>
        <w:pStyle w:val="Default"/>
        <w:jc w:val="both"/>
        <w:rPr>
          <w:rFonts w:ascii="Arial" w:hAnsi="Arial" w:cs="Arial"/>
          <w:color w:val="auto"/>
        </w:rPr>
      </w:pPr>
    </w:p>
    <w:p w:rsidR="00053C13" w:rsidRDefault="006B5A20" w:rsidP="00053C13">
      <w:pPr>
        <w:pStyle w:val="Default"/>
        <w:jc w:val="both"/>
        <w:rPr>
          <w:rFonts w:ascii="Arial" w:hAnsi="Arial" w:cs="Arial"/>
        </w:rPr>
      </w:pPr>
      <w:r w:rsidRPr="00844048">
        <w:rPr>
          <w:rFonts w:ascii="Arial" w:hAnsi="Arial" w:cs="Arial"/>
        </w:rPr>
        <w:t>Una vez notifica</w:t>
      </w:r>
      <w:r>
        <w:rPr>
          <w:rFonts w:ascii="Arial" w:hAnsi="Arial" w:cs="Arial"/>
        </w:rPr>
        <w:t xml:space="preserve">da </w:t>
      </w:r>
      <w:r w:rsidRPr="00844048">
        <w:rPr>
          <w:rFonts w:ascii="Arial" w:hAnsi="Arial" w:cs="Arial"/>
        </w:rPr>
        <w:t>la propuesta de modificación a la contraparte, ésta dispone de treinta días naturales para aceptarlas, rechazarlas o hacer una contrapropuesta. En caso que la propuesta de modificación no haya brindado respuesta en el plazo indicado o la misma sea rechazada por la contraparte, se mantendrán las condiciones pactadas inicialmente.</w:t>
      </w:r>
    </w:p>
    <w:p w:rsidR="00A306A5" w:rsidRDefault="00A306A5" w:rsidP="00053C13">
      <w:pPr>
        <w:pStyle w:val="Default"/>
        <w:jc w:val="both"/>
        <w:rPr>
          <w:rFonts w:ascii="Arial" w:hAnsi="Arial" w:cs="Arial"/>
          <w:color w:val="auto"/>
        </w:rPr>
      </w:pPr>
    </w:p>
    <w:p w:rsidR="00053C13" w:rsidRPr="0008610D" w:rsidRDefault="00053C13" w:rsidP="00053C13">
      <w:pPr>
        <w:pStyle w:val="Default"/>
        <w:jc w:val="both"/>
        <w:rPr>
          <w:rFonts w:ascii="Arial" w:hAnsi="Arial" w:cs="Arial"/>
          <w:color w:val="auto"/>
        </w:rPr>
      </w:pPr>
      <w:r w:rsidRPr="0008610D">
        <w:rPr>
          <w:rFonts w:ascii="Arial" w:hAnsi="Arial" w:cs="Arial"/>
          <w:color w:val="auto"/>
        </w:rPr>
        <w:t xml:space="preserve">Para que dicha modificación sea válida al momento de ocurrir un evento que dé lugar a reclamación bajo la presente póliza, tal modificación debe constar en Addendum, emitido por </w:t>
      </w:r>
      <w:r w:rsidRPr="0008610D">
        <w:rPr>
          <w:rFonts w:ascii="Arial" w:hAnsi="Arial" w:cs="Arial"/>
          <w:b/>
          <w:color w:val="auto"/>
        </w:rPr>
        <w:t>SEGUROS LAFISE</w:t>
      </w:r>
      <w:r w:rsidRPr="0008610D">
        <w:rPr>
          <w:rFonts w:ascii="Arial" w:hAnsi="Arial" w:cs="Arial"/>
          <w:color w:val="auto"/>
        </w:rPr>
        <w:t xml:space="preserve"> y firmada por sus funcionarios autorizados. </w:t>
      </w:r>
    </w:p>
    <w:p w:rsidR="00053C13" w:rsidRDefault="00053C13" w:rsidP="00053C13">
      <w:pPr>
        <w:pStyle w:val="Default"/>
        <w:jc w:val="both"/>
        <w:rPr>
          <w:rFonts w:ascii="Arial" w:hAnsi="Arial" w:cs="Arial"/>
          <w:color w:val="auto"/>
        </w:rPr>
      </w:pPr>
    </w:p>
    <w:p w:rsidR="00053C13" w:rsidRPr="007724AC" w:rsidRDefault="00053C13" w:rsidP="00053C13">
      <w:pPr>
        <w:pStyle w:val="Ttulo2"/>
        <w:keepLines w:val="0"/>
        <w:spacing w:before="0" w:line="240" w:lineRule="auto"/>
        <w:jc w:val="both"/>
        <w:rPr>
          <w:rFonts w:ascii="Arial" w:hAnsi="Arial" w:cs="Arial"/>
          <w:bCs w:val="0"/>
          <w:color w:val="auto"/>
          <w:spacing w:val="-2"/>
          <w:sz w:val="24"/>
          <w:szCs w:val="24"/>
          <w:lang w:val="es-ES_tradnl" w:eastAsia="es-ES"/>
        </w:rPr>
      </w:pPr>
      <w:bookmarkStart w:id="7" w:name="_Toc297885561"/>
      <w:bookmarkStart w:id="8" w:name="_Toc307229603"/>
      <w:bookmarkStart w:id="9" w:name="_Toc318030503"/>
      <w:r w:rsidRPr="007724AC">
        <w:rPr>
          <w:rFonts w:ascii="Arial" w:hAnsi="Arial" w:cs="Arial"/>
          <w:bCs w:val="0"/>
          <w:color w:val="auto"/>
          <w:spacing w:val="-2"/>
          <w:sz w:val="24"/>
          <w:szCs w:val="24"/>
          <w:lang w:val="es-ES_tradnl" w:eastAsia="es-ES"/>
        </w:rPr>
        <w:t>Artículo 2</w:t>
      </w:r>
      <w:r w:rsidR="00570F35">
        <w:rPr>
          <w:rFonts w:ascii="Arial" w:hAnsi="Arial" w:cs="Arial"/>
          <w:bCs w:val="0"/>
          <w:color w:val="auto"/>
          <w:spacing w:val="-2"/>
          <w:sz w:val="24"/>
          <w:szCs w:val="24"/>
          <w:lang w:val="es-ES_tradnl" w:eastAsia="es-ES"/>
        </w:rPr>
        <w:t>0</w:t>
      </w:r>
      <w:r>
        <w:rPr>
          <w:rFonts w:ascii="Arial" w:hAnsi="Arial" w:cs="Arial"/>
          <w:bCs w:val="0"/>
          <w:color w:val="auto"/>
          <w:spacing w:val="-2"/>
          <w:sz w:val="24"/>
          <w:szCs w:val="24"/>
          <w:lang w:val="es-ES_tradnl" w:eastAsia="es-ES"/>
        </w:rPr>
        <w:t>: Suma A</w:t>
      </w:r>
      <w:r w:rsidRPr="007724AC">
        <w:rPr>
          <w:rFonts w:ascii="Arial" w:hAnsi="Arial" w:cs="Arial"/>
          <w:bCs w:val="0"/>
          <w:color w:val="auto"/>
          <w:spacing w:val="-2"/>
          <w:sz w:val="24"/>
          <w:szCs w:val="24"/>
          <w:lang w:val="es-ES_tradnl" w:eastAsia="es-ES"/>
        </w:rPr>
        <w:t>segurada.</w:t>
      </w:r>
      <w:bookmarkEnd w:id="7"/>
      <w:bookmarkEnd w:id="8"/>
      <w:bookmarkEnd w:id="9"/>
    </w:p>
    <w:p w:rsidR="00053C13" w:rsidRPr="007724AC" w:rsidRDefault="00053C13" w:rsidP="00053C13">
      <w:pPr>
        <w:jc w:val="both"/>
        <w:rPr>
          <w:rFonts w:ascii="Arial" w:hAnsi="Arial" w:cs="Arial"/>
          <w:spacing w:val="-2"/>
        </w:rPr>
      </w:pPr>
      <w:r w:rsidRPr="007724AC">
        <w:rPr>
          <w:rFonts w:ascii="Arial" w:hAnsi="Arial" w:cs="Arial"/>
        </w:rPr>
        <w:t xml:space="preserve">Es requerimiento de este seguro que el valor económico que declara el </w:t>
      </w:r>
      <w:r w:rsidRPr="00EC4349">
        <w:rPr>
          <w:rFonts w:ascii="Arial" w:hAnsi="Arial" w:cs="Arial"/>
        </w:rPr>
        <w:t>Tomador y/o Asegurado</w:t>
      </w:r>
      <w:r w:rsidRPr="007724AC">
        <w:rPr>
          <w:rFonts w:ascii="Arial" w:hAnsi="Arial" w:cs="Arial"/>
        </w:rPr>
        <w:t xml:space="preserve">,  detallado en la Solicitud y Condiciones Particulares sobre sus bienes, concuerde en todo momento con el valor real del bien asegurado y que es determinante </w:t>
      </w:r>
      <w:r w:rsidRPr="007724AC">
        <w:rPr>
          <w:rFonts w:ascii="Arial" w:hAnsi="Arial" w:cs="Arial"/>
        </w:rPr>
        <w:lastRenderedPageBreak/>
        <w:t xml:space="preserve">para que </w:t>
      </w:r>
      <w:r w:rsidRPr="007724AC">
        <w:rPr>
          <w:rFonts w:ascii="Arial" w:hAnsi="Arial" w:cs="Arial"/>
          <w:b/>
          <w:spacing w:val="-2"/>
        </w:rPr>
        <w:t xml:space="preserve">SEGUROS LAFISE, </w:t>
      </w:r>
      <w:r w:rsidRPr="007724AC">
        <w:rPr>
          <w:rFonts w:ascii="Arial" w:hAnsi="Arial" w:cs="Arial"/>
          <w:spacing w:val="-2"/>
        </w:rPr>
        <w:t xml:space="preserve"> establezca la prima o haga una indemnización en caso de siniestro. </w:t>
      </w:r>
    </w:p>
    <w:p w:rsidR="00570F35" w:rsidRDefault="00570F35" w:rsidP="00053C13">
      <w:pPr>
        <w:jc w:val="both"/>
        <w:rPr>
          <w:rFonts w:ascii="Arial" w:hAnsi="Arial" w:cs="Arial"/>
          <w:spacing w:val="-2"/>
        </w:rPr>
      </w:pPr>
    </w:p>
    <w:p w:rsidR="00053C13" w:rsidRPr="007724AC" w:rsidRDefault="00053C13" w:rsidP="00053C13">
      <w:pPr>
        <w:jc w:val="both"/>
        <w:rPr>
          <w:rFonts w:ascii="Arial" w:hAnsi="Arial" w:cs="Arial"/>
          <w:spacing w:val="-2"/>
        </w:rPr>
      </w:pPr>
      <w:r w:rsidRPr="007724AC">
        <w:rPr>
          <w:rFonts w:ascii="Arial" w:hAnsi="Arial" w:cs="Arial"/>
          <w:spacing w:val="-2"/>
        </w:rPr>
        <w:t>Corresponde a la suma máxima que pagara la compañía en concepto de siniestro(s) durante la vigencia de póliza para una o varias coberturas.</w:t>
      </w:r>
    </w:p>
    <w:p w:rsidR="002435E7" w:rsidRDefault="002435E7" w:rsidP="00053C13">
      <w:pPr>
        <w:pStyle w:val="Ttulo2"/>
        <w:keepLines w:val="0"/>
        <w:spacing w:before="0" w:line="240" w:lineRule="auto"/>
        <w:jc w:val="both"/>
        <w:rPr>
          <w:rFonts w:ascii="Arial" w:hAnsi="Arial" w:cs="Arial"/>
          <w:bCs w:val="0"/>
          <w:color w:val="auto"/>
          <w:spacing w:val="-2"/>
          <w:sz w:val="24"/>
          <w:szCs w:val="24"/>
          <w:lang w:val="es-ES_tradnl" w:eastAsia="es-ES"/>
        </w:rPr>
      </w:pPr>
      <w:bookmarkStart w:id="10" w:name="_Toc294804826"/>
      <w:bookmarkStart w:id="11" w:name="_Toc294876463"/>
      <w:bookmarkStart w:id="12" w:name="_Toc297885563"/>
      <w:bookmarkStart w:id="13" w:name="_Toc307229605"/>
      <w:bookmarkStart w:id="14" w:name="_Toc318030504"/>
    </w:p>
    <w:p w:rsidR="00053C13" w:rsidRPr="00691565" w:rsidRDefault="00053C13" w:rsidP="00053C13">
      <w:pPr>
        <w:pStyle w:val="Ttulo2"/>
        <w:keepLines w:val="0"/>
        <w:spacing w:before="0" w:line="240" w:lineRule="auto"/>
        <w:jc w:val="both"/>
        <w:rPr>
          <w:rFonts w:ascii="Arial" w:hAnsi="Arial" w:cs="Arial"/>
          <w:color w:val="auto"/>
          <w:sz w:val="24"/>
          <w:szCs w:val="24"/>
        </w:rPr>
      </w:pPr>
      <w:bookmarkStart w:id="15" w:name="_Toc297885564"/>
      <w:bookmarkStart w:id="16" w:name="_Toc307229607"/>
      <w:bookmarkStart w:id="17" w:name="_Toc318030506"/>
      <w:bookmarkEnd w:id="10"/>
      <w:bookmarkEnd w:id="11"/>
      <w:bookmarkEnd w:id="12"/>
      <w:bookmarkEnd w:id="13"/>
      <w:bookmarkEnd w:id="14"/>
      <w:r w:rsidRPr="00691565">
        <w:rPr>
          <w:rFonts w:ascii="Arial" w:hAnsi="Arial" w:cs="Arial"/>
          <w:bCs w:val="0"/>
          <w:color w:val="auto"/>
          <w:spacing w:val="-2"/>
          <w:sz w:val="24"/>
          <w:szCs w:val="24"/>
          <w:lang w:val="es-ES_tradnl" w:eastAsia="es-ES"/>
        </w:rPr>
        <w:t>Artículo 2</w:t>
      </w:r>
      <w:r w:rsidR="00570F35">
        <w:rPr>
          <w:rFonts w:ascii="Arial" w:hAnsi="Arial" w:cs="Arial"/>
          <w:bCs w:val="0"/>
          <w:color w:val="auto"/>
          <w:spacing w:val="-2"/>
          <w:sz w:val="24"/>
          <w:szCs w:val="24"/>
          <w:lang w:val="es-ES_tradnl" w:eastAsia="es-ES"/>
        </w:rPr>
        <w:t>1</w:t>
      </w:r>
      <w:r w:rsidRPr="00691565">
        <w:rPr>
          <w:rFonts w:ascii="Arial" w:hAnsi="Arial" w:cs="Arial"/>
          <w:bCs w:val="0"/>
          <w:color w:val="auto"/>
          <w:spacing w:val="-2"/>
          <w:sz w:val="24"/>
          <w:szCs w:val="24"/>
          <w:lang w:val="es-ES_tradnl" w:eastAsia="es-ES"/>
        </w:rPr>
        <w:t xml:space="preserve">: </w:t>
      </w:r>
      <w:r w:rsidRPr="00691565">
        <w:rPr>
          <w:rFonts w:ascii="Arial" w:hAnsi="Arial" w:cs="Arial"/>
          <w:color w:val="auto"/>
          <w:sz w:val="24"/>
          <w:szCs w:val="24"/>
        </w:rPr>
        <w:t>Formalidades y entrega</w:t>
      </w:r>
      <w:bookmarkEnd w:id="15"/>
      <w:bookmarkEnd w:id="16"/>
      <w:bookmarkEnd w:id="17"/>
    </w:p>
    <w:p w:rsidR="00053C13" w:rsidRPr="00691565" w:rsidRDefault="00053C13" w:rsidP="00053C13">
      <w:pPr>
        <w:autoSpaceDE w:val="0"/>
        <w:autoSpaceDN w:val="0"/>
        <w:adjustRightInd w:val="0"/>
        <w:contextualSpacing/>
        <w:jc w:val="both"/>
        <w:rPr>
          <w:rFonts w:ascii="Arial" w:hAnsi="Arial" w:cs="Arial"/>
        </w:rPr>
      </w:pPr>
      <w:r w:rsidRPr="00C87AA1">
        <w:rPr>
          <w:rFonts w:ascii="Arial" w:hAnsi="Arial" w:cs="Arial"/>
          <w:b/>
        </w:rPr>
        <w:t>SEGUROS LAFISE</w:t>
      </w:r>
      <w:r w:rsidRPr="00C87AA1">
        <w:rPr>
          <w:rFonts w:ascii="Arial" w:hAnsi="Arial" w:cs="Arial"/>
          <w:b/>
          <w:spacing w:val="-2"/>
        </w:rPr>
        <w:t>,</w:t>
      </w:r>
      <w:r w:rsidRPr="00691565">
        <w:rPr>
          <w:rFonts w:ascii="Arial" w:hAnsi="Arial" w:cs="Arial"/>
        </w:rPr>
        <w:t xml:space="preserve"> está obligado a entregar al </w:t>
      </w:r>
      <w:r w:rsidRPr="00EC4349">
        <w:rPr>
          <w:rFonts w:ascii="Arial" w:hAnsi="Arial" w:cs="Arial"/>
        </w:rPr>
        <w:t>Tomador y/o Asegurado,</w:t>
      </w:r>
      <w:r>
        <w:rPr>
          <w:rFonts w:ascii="Arial" w:hAnsi="Arial" w:cs="Arial"/>
        </w:rPr>
        <w:t xml:space="preserve"> la póliza o la</w:t>
      </w:r>
      <w:r w:rsidRPr="00691565">
        <w:rPr>
          <w:rFonts w:ascii="Arial" w:hAnsi="Arial" w:cs="Arial"/>
        </w:rPr>
        <w:t>s adenda que se le adicionen, dentro de los diez días hábiles siguientes a la aceptación del riesgo o la modificación de la póliza.</w:t>
      </w:r>
    </w:p>
    <w:p w:rsidR="00053C13" w:rsidRPr="00CF16AD" w:rsidRDefault="00053C13" w:rsidP="00053C13">
      <w:pPr>
        <w:autoSpaceDE w:val="0"/>
        <w:autoSpaceDN w:val="0"/>
        <w:adjustRightInd w:val="0"/>
        <w:contextualSpacing/>
        <w:jc w:val="both"/>
        <w:rPr>
          <w:rFonts w:ascii="Arial" w:hAnsi="Arial" w:cs="Arial"/>
          <w:sz w:val="16"/>
          <w:szCs w:val="16"/>
        </w:rPr>
      </w:pPr>
    </w:p>
    <w:p w:rsidR="00053C13" w:rsidRPr="00691565" w:rsidRDefault="00053C13" w:rsidP="00053C13">
      <w:pPr>
        <w:autoSpaceDE w:val="0"/>
        <w:autoSpaceDN w:val="0"/>
        <w:adjustRightInd w:val="0"/>
        <w:contextualSpacing/>
        <w:jc w:val="both"/>
        <w:rPr>
          <w:rFonts w:ascii="Arial" w:hAnsi="Arial" w:cs="Arial"/>
        </w:rPr>
      </w:pPr>
      <w:r w:rsidRPr="00691565">
        <w:rPr>
          <w:rFonts w:ascii="Arial" w:hAnsi="Arial" w:cs="Arial"/>
        </w:rPr>
        <w:t xml:space="preserve">Cuando </w:t>
      </w:r>
      <w:r w:rsidRPr="00C87AA1">
        <w:rPr>
          <w:rFonts w:ascii="Arial" w:hAnsi="Arial" w:cs="Arial"/>
          <w:b/>
        </w:rPr>
        <w:t>SEGUROS LAFISE</w:t>
      </w:r>
      <w:r w:rsidRPr="00C87AA1">
        <w:rPr>
          <w:rFonts w:ascii="Arial" w:hAnsi="Arial" w:cs="Arial"/>
          <w:b/>
          <w:spacing w:val="-2"/>
        </w:rPr>
        <w:t>,</w:t>
      </w:r>
      <w:r w:rsidR="004F4CD7">
        <w:rPr>
          <w:rFonts w:ascii="Arial" w:hAnsi="Arial" w:cs="Arial"/>
          <w:b/>
          <w:spacing w:val="-2"/>
        </w:rPr>
        <w:t xml:space="preserve"> </w:t>
      </w:r>
      <w:r w:rsidRPr="00691565">
        <w:rPr>
          <w:rFonts w:ascii="Arial" w:hAnsi="Arial" w:cs="Arial"/>
        </w:rPr>
        <w:t xml:space="preserve">acepte un riesgo que revista una especial complejidad podrá entregar la póliza en un plazo mayor, previamente convenido con el </w:t>
      </w:r>
      <w:r w:rsidRPr="00EC4349">
        <w:rPr>
          <w:rFonts w:ascii="Arial" w:hAnsi="Arial" w:cs="Arial"/>
        </w:rPr>
        <w:t>Tomador y/o Asegurado,</w:t>
      </w:r>
      <w:r w:rsidR="004F4CD7">
        <w:rPr>
          <w:rFonts w:ascii="Arial" w:hAnsi="Arial" w:cs="Arial"/>
        </w:rPr>
        <w:t xml:space="preserve"> </w:t>
      </w:r>
      <w:r w:rsidRPr="00691565">
        <w:rPr>
          <w:rFonts w:ascii="Arial" w:hAnsi="Arial" w:cs="Arial"/>
        </w:rPr>
        <w:t>siempre y cuando entregue un documento provisional de cobertura dentro de los diez días hábiles indicados.</w:t>
      </w:r>
    </w:p>
    <w:p w:rsidR="00053C13" w:rsidRPr="00CF16AD" w:rsidRDefault="00053C13" w:rsidP="00053C13">
      <w:pPr>
        <w:autoSpaceDE w:val="0"/>
        <w:autoSpaceDN w:val="0"/>
        <w:adjustRightInd w:val="0"/>
        <w:contextualSpacing/>
        <w:jc w:val="both"/>
        <w:rPr>
          <w:rFonts w:ascii="Arial" w:hAnsi="Arial" w:cs="Arial"/>
          <w:sz w:val="16"/>
          <w:szCs w:val="16"/>
        </w:rPr>
      </w:pPr>
    </w:p>
    <w:p w:rsidR="00053C13" w:rsidRPr="00691565" w:rsidRDefault="00053C13" w:rsidP="00053C13">
      <w:pPr>
        <w:autoSpaceDE w:val="0"/>
        <w:autoSpaceDN w:val="0"/>
        <w:adjustRightInd w:val="0"/>
        <w:contextualSpacing/>
        <w:jc w:val="both"/>
        <w:rPr>
          <w:rFonts w:ascii="Arial" w:hAnsi="Arial" w:cs="Arial"/>
        </w:rPr>
      </w:pPr>
      <w:r w:rsidRPr="00691565">
        <w:rPr>
          <w:rFonts w:ascii="Arial" w:hAnsi="Arial" w:cs="Arial"/>
        </w:rPr>
        <w:t xml:space="preserve">Si </w:t>
      </w:r>
      <w:r w:rsidRPr="00C87AA1">
        <w:rPr>
          <w:rFonts w:ascii="Arial" w:hAnsi="Arial" w:cs="Arial"/>
          <w:b/>
        </w:rPr>
        <w:t>SEGUROS LAFISE</w:t>
      </w:r>
      <w:r w:rsidRPr="00C87AA1">
        <w:rPr>
          <w:rFonts w:ascii="Arial" w:hAnsi="Arial" w:cs="Arial"/>
          <w:b/>
          <w:spacing w:val="-2"/>
        </w:rPr>
        <w:t>,</w:t>
      </w:r>
      <w:r w:rsidR="004F4CD7">
        <w:rPr>
          <w:rFonts w:ascii="Arial" w:hAnsi="Arial" w:cs="Arial"/>
          <w:b/>
          <w:spacing w:val="-2"/>
        </w:rPr>
        <w:t xml:space="preserve"> </w:t>
      </w:r>
      <w:r w:rsidRPr="00691565">
        <w:rPr>
          <w:rFonts w:ascii="Arial" w:hAnsi="Arial" w:cs="Arial"/>
        </w:rPr>
        <w:t xml:space="preserve">no entrega la póliza al </w:t>
      </w:r>
      <w:r w:rsidRPr="00EC4349">
        <w:rPr>
          <w:rFonts w:ascii="Arial" w:hAnsi="Arial" w:cs="Arial"/>
        </w:rPr>
        <w:t>Tomador y/o Asegurado</w:t>
      </w:r>
      <w:r w:rsidRPr="00691565">
        <w:rPr>
          <w:rFonts w:ascii="Arial" w:hAnsi="Arial" w:cs="Arial"/>
        </w:rPr>
        <w:t xml:space="preserve">, será prueba suficiente para demostrar la existencia del contrato, el recibo de pago de la prima o el documento provisional de cobertura que estuviere en poder del </w:t>
      </w:r>
      <w:r w:rsidRPr="00EC4349">
        <w:rPr>
          <w:rFonts w:ascii="Arial" w:hAnsi="Arial" w:cs="Arial"/>
        </w:rPr>
        <w:t>Tomador y/o Asegurado</w:t>
      </w:r>
      <w:r w:rsidRPr="00691565">
        <w:rPr>
          <w:rFonts w:ascii="Arial" w:hAnsi="Arial" w:cs="Arial"/>
        </w:rPr>
        <w:t xml:space="preserve">. De igual manera, se tendrán como Condiciones Generales acordadas, las contenidas en los modelos de póliza registrados por </w:t>
      </w:r>
      <w:r w:rsidRPr="00C87AA1">
        <w:rPr>
          <w:rFonts w:ascii="Arial" w:hAnsi="Arial" w:cs="Arial"/>
          <w:b/>
        </w:rPr>
        <w:t>SEGUROS LAFISE</w:t>
      </w:r>
      <w:r w:rsidR="004F4CD7">
        <w:rPr>
          <w:rFonts w:ascii="Arial" w:hAnsi="Arial" w:cs="Arial"/>
          <w:b/>
        </w:rPr>
        <w:t xml:space="preserve"> </w:t>
      </w:r>
      <w:r w:rsidRPr="00691565">
        <w:rPr>
          <w:rFonts w:ascii="Arial" w:hAnsi="Arial" w:cs="Arial"/>
        </w:rPr>
        <w:t>en la Superintendencia para el mismo ramo y producto por el que se hubiere optado según los términos de la solicitud de seguro.</w:t>
      </w:r>
    </w:p>
    <w:p w:rsidR="00053C13" w:rsidRPr="00CF16AD" w:rsidRDefault="00053C13" w:rsidP="00053C13">
      <w:pPr>
        <w:autoSpaceDE w:val="0"/>
        <w:autoSpaceDN w:val="0"/>
        <w:adjustRightInd w:val="0"/>
        <w:contextualSpacing/>
        <w:jc w:val="both"/>
        <w:rPr>
          <w:rFonts w:ascii="Arial" w:hAnsi="Arial" w:cs="Arial"/>
          <w:sz w:val="16"/>
          <w:szCs w:val="16"/>
        </w:rPr>
      </w:pPr>
    </w:p>
    <w:p w:rsidR="00053C13" w:rsidRPr="00691565" w:rsidRDefault="00053C13" w:rsidP="00053C13">
      <w:pPr>
        <w:autoSpaceDE w:val="0"/>
        <w:autoSpaceDN w:val="0"/>
        <w:adjustRightInd w:val="0"/>
        <w:contextualSpacing/>
        <w:jc w:val="both"/>
        <w:rPr>
          <w:rFonts w:ascii="Arial" w:hAnsi="Arial" w:cs="Arial"/>
        </w:rPr>
      </w:pPr>
      <w:r w:rsidRPr="00C87AA1">
        <w:rPr>
          <w:rFonts w:ascii="Arial" w:hAnsi="Arial" w:cs="Arial"/>
          <w:b/>
        </w:rPr>
        <w:t>SEGUROS LAFISE</w:t>
      </w:r>
      <w:r w:rsidRPr="00C87AA1">
        <w:rPr>
          <w:rFonts w:ascii="Arial" w:hAnsi="Arial" w:cs="Arial"/>
          <w:b/>
          <w:spacing w:val="-2"/>
        </w:rPr>
        <w:t>,</w:t>
      </w:r>
      <w:r w:rsidR="004F4CD7">
        <w:rPr>
          <w:rFonts w:ascii="Arial" w:hAnsi="Arial" w:cs="Arial"/>
          <w:b/>
          <w:spacing w:val="-2"/>
        </w:rPr>
        <w:t xml:space="preserve"> </w:t>
      </w:r>
      <w:r w:rsidRPr="00691565">
        <w:rPr>
          <w:rFonts w:ascii="Arial" w:hAnsi="Arial" w:cs="Arial"/>
        </w:rPr>
        <w:t xml:space="preserve">tendrá la obligación de expedir, a solicitud y por cuenta del </w:t>
      </w:r>
      <w:r w:rsidRPr="00EC4349">
        <w:rPr>
          <w:rFonts w:ascii="Arial" w:hAnsi="Arial" w:cs="Arial"/>
        </w:rPr>
        <w:t>Tomador y/o Asegurado</w:t>
      </w:r>
      <w:r w:rsidRPr="00691565">
        <w:rPr>
          <w:rFonts w:ascii="Arial" w:hAnsi="Arial" w:cs="Arial"/>
        </w:rPr>
        <w:t>, el duplicado de la póliza, así como las declaraciones rendidas en la propuesta o solicitud de seguro.</w:t>
      </w:r>
    </w:p>
    <w:p w:rsidR="00053C13" w:rsidRDefault="00053C13" w:rsidP="00053C13">
      <w:pPr>
        <w:pStyle w:val="Default"/>
        <w:jc w:val="both"/>
        <w:rPr>
          <w:rFonts w:ascii="Arial" w:hAnsi="Arial" w:cs="Arial"/>
        </w:rPr>
      </w:pPr>
    </w:p>
    <w:p w:rsidR="00053C13" w:rsidRDefault="00053C13" w:rsidP="00053C13">
      <w:pPr>
        <w:pStyle w:val="Default"/>
        <w:jc w:val="both"/>
        <w:rPr>
          <w:rFonts w:ascii="Arial" w:hAnsi="Arial" w:cs="Arial"/>
          <w:b/>
        </w:rPr>
      </w:pPr>
      <w:r w:rsidRPr="003E20E7">
        <w:rPr>
          <w:rFonts w:ascii="Arial" w:hAnsi="Arial" w:cs="Arial"/>
          <w:b/>
        </w:rPr>
        <w:t xml:space="preserve">Artículo </w:t>
      </w:r>
      <w:r w:rsidR="00656B1A">
        <w:rPr>
          <w:rFonts w:ascii="Arial" w:hAnsi="Arial" w:cs="Arial"/>
          <w:b/>
        </w:rPr>
        <w:t>2</w:t>
      </w:r>
      <w:r w:rsidR="00570F35">
        <w:rPr>
          <w:rFonts w:ascii="Arial" w:hAnsi="Arial" w:cs="Arial"/>
          <w:b/>
        </w:rPr>
        <w:t>2</w:t>
      </w:r>
      <w:r w:rsidRPr="003E20E7">
        <w:rPr>
          <w:rFonts w:ascii="Arial" w:hAnsi="Arial" w:cs="Arial"/>
          <w:b/>
        </w:rPr>
        <w:t>: Condición de aseguramiento</w:t>
      </w:r>
    </w:p>
    <w:p w:rsidR="00CB4FB5" w:rsidRDefault="00CB4FB5" w:rsidP="00CB4FB5">
      <w:pPr>
        <w:pStyle w:val="Default"/>
        <w:jc w:val="both"/>
        <w:rPr>
          <w:rFonts w:ascii="Arial" w:hAnsi="Arial" w:cs="Arial"/>
          <w:lang w:val="es-ES"/>
        </w:rPr>
      </w:pPr>
      <w:r w:rsidRPr="00CB4FB5">
        <w:rPr>
          <w:rFonts w:ascii="Arial" w:hAnsi="Arial" w:cs="Arial"/>
          <w:lang w:val="es-ES"/>
        </w:rPr>
        <w:t>El monto asegurado debe corresponder al porcentaje pactado</w:t>
      </w:r>
      <w:r w:rsidR="004F4CD7">
        <w:rPr>
          <w:rFonts w:ascii="Arial" w:hAnsi="Arial" w:cs="Arial"/>
          <w:lang w:val="es-ES"/>
        </w:rPr>
        <w:t xml:space="preserve"> </w:t>
      </w:r>
      <w:r w:rsidRPr="00CB4FB5">
        <w:rPr>
          <w:rFonts w:ascii="Arial" w:hAnsi="Arial" w:cs="Arial"/>
          <w:lang w:val="es-ES"/>
        </w:rPr>
        <w:t>calculado sobre el total de los bienes que se encuentran en la</w:t>
      </w:r>
      <w:r w:rsidR="004F4CD7">
        <w:rPr>
          <w:rFonts w:ascii="Arial" w:hAnsi="Arial" w:cs="Arial"/>
          <w:lang w:val="es-ES"/>
        </w:rPr>
        <w:t xml:space="preserve"> </w:t>
      </w:r>
      <w:r w:rsidRPr="00CB4FB5">
        <w:rPr>
          <w:rFonts w:ascii="Arial" w:hAnsi="Arial" w:cs="Arial"/>
          <w:lang w:val="es-ES"/>
        </w:rPr>
        <w:t>unidad habitacional.</w:t>
      </w:r>
    </w:p>
    <w:p w:rsidR="00CB4FB5" w:rsidRPr="00CB4FB5" w:rsidRDefault="00CB4FB5" w:rsidP="00CB4FB5">
      <w:pPr>
        <w:pStyle w:val="Default"/>
        <w:jc w:val="both"/>
        <w:rPr>
          <w:rFonts w:ascii="Arial" w:hAnsi="Arial" w:cs="Arial"/>
          <w:lang w:val="es-ES"/>
        </w:rPr>
      </w:pPr>
    </w:p>
    <w:p w:rsidR="00CB4FB5" w:rsidRDefault="00CB4FB5" w:rsidP="00CB4FB5">
      <w:pPr>
        <w:pStyle w:val="Default"/>
        <w:jc w:val="both"/>
        <w:rPr>
          <w:rFonts w:ascii="Arial" w:hAnsi="Arial" w:cs="Arial"/>
          <w:lang w:val="es-ES"/>
        </w:rPr>
      </w:pPr>
      <w:r w:rsidRPr="00CB4FB5">
        <w:rPr>
          <w:rFonts w:ascii="Arial" w:hAnsi="Arial" w:cs="Arial"/>
          <w:lang w:val="es-ES"/>
        </w:rPr>
        <w:t xml:space="preserve">El </w:t>
      </w:r>
      <w:r>
        <w:rPr>
          <w:rFonts w:ascii="Arial" w:hAnsi="Arial" w:cs="Arial"/>
          <w:lang w:val="es-ES"/>
        </w:rPr>
        <w:t>Tomador y/o A</w:t>
      </w:r>
      <w:r w:rsidRPr="00CB4FB5">
        <w:rPr>
          <w:rFonts w:ascii="Arial" w:hAnsi="Arial" w:cs="Arial"/>
          <w:lang w:val="es-ES"/>
        </w:rPr>
        <w:t>segurado debe mantener actualizado el monto del seguro</w:t>
      </w:r>
      <w:r w:rsidR="004F4CD7">
        <w:rPr>
          <w:rFonts w:ascii="Arial" w:hAnsi="Arial" w:cs="Arial"/>
          <w:lang w:val="es-ES"/>
        </w:rPr>
        <w:t xml:space="preserve"> </w:t>
      </w:r>
      <w:r w:rsidRPr="00CB4FB5">
        <w:rPr>
          <w:rFonts w:ascii="Arial" w:hAnsi="Arial" w:cs="Arial"/>
          <w:lang w:val="es-ES"/>
        </w:rPr>
        <w:t>de acuerdo al Valor Real Efectivo de la totalidad de los bienes.</w:t>
      </w:r>
    </w:p>
    <w:p w:rsidR="00CB4FB5" w:rsidRPr="00CB4FB5" w:rsidRDefault="00CB4FB5" w:rsidP="00CB4FB5">
      <w:pPr>
        <w:pStyle w:val="Default"/>
        <w:jc w:val="both"/>
        <w:rPr>
          <w:rFonts w:ascii="Arial" w:hAnsi="Arial" w:cs="Arial"/>
          <w:lang w:val="es-ES"/>
        </w:rPr>
      </w:pPr>
    </w:p>
    <w:p w:rsidR="00CB4FB5" w:rsidRDefault="00CB4FB5" w:rsidP="00CB4FB5">
      <w:pPr>
        <w:pStyle w:val="Default"/>
        <w:jc w:val="both"/>
        <w:rPr>
          <w:rFonts w:ascii="Arial" w:hAnsi="Arial" w:cs="Arial"/>
          <w:lang w:val="es-ES"/>
        </w:rPr>
      </w:pPr>
      <w:r w:rsidRPr="00CB4FB5">
        <w:rPr>
          <w:rFonts w:ascii="Arial" w:hAnsi="Arial" w:cs="Arial"/>
          <w:lang w:val="es-ES"/>
        </w:rPr>
        <w:t xml:space="preserve">En caso de incumplimiento de dicha disposición, </w:t>
      </w:r>
      <w:r w:rsidRPr="00CB4FB5">
        <w:rPr>
          <w:rFonts w:ascii="Arial" w:hAnsi="Arial" w:cs="Arial"/>
          <w:b/>
          <w:lang w:val="es-ES"/>
        </w:rPr>
        <w:t>SEGUROS LAFISE</w:t>
      </w:r>
      <w:r>
        <w:rPr>
          <w:rFonts w:ascii="Arial" w:hAnsi="Arial" w:cs="Arial"/>
          <w:lang w:val="es-ES"/>
        </w:rPr>
        <w:t xml:space="preserve">, </w:t>
      </w:r>
      <w:r w:rsidRPr="00CB4FB5">
        <w:rPr>
          <w:rFonts w:ascii="Arial" w:hAnsi="Arial" w:cs="Arial"/>
          <w:lang w:val="es-ES"/>
        </w:rPr>
        <w:t>aplicará la cláusula de Infraseguro.</w:t>
      </w:r>
    </w:p>
    <w:p w:rsidR="00CB4FB5" w:rsidRPr="00CB4FB5" w:rsidRDefault="00CB4FB5" w:rsidP="00CB4FB5">
      <w:pPr>
        <w:pStyle w:val="Default"/>
        <w:jc w:val="both"/>
        <w:rPr>
          <w:rFonts w:ascii="Arial" w:hAnsi="Arial" w:cs="Arial"/>
          <w:lang w:val="es-ES"/>
        </w:rPr>
      </w:pPr>
    </w:p>
    <w:p w:rsidR="00053C13" w:rsidRDefault="00954568" w:rsidP="00CB4FB5">
      <w:pPr>
        <w:pStyle w:val="Default"/>
        <w:jc w:val="both"/>
        <w:rPr>
          <w:rFonts w:ascii="Arial" w:hAnsi="Arial" w:cs="Arial"/>
        </w:rPr>
      </w:pPr>
      <w:r>
        <w:rPr>
          <w:rFonts w:ascii="Arial" w:hAnsi="Arial" w:cs="Arial"/>
          <w:lang w:val="es-ES"/>
        </w:rPr>
        <w:t>Q</w:t>
      </w:r>
      <w:r w:rsidR="00CB4FB5" w:rsidRPr="00CB4FB5">
        <w:rPr>
          <w:rFonts w:ascii="Arial" w:hAnsi="Arial" w:cs="Arial"/>
          <w:lang w:val="es-ES"/>
        </w:rPr>
        <w:t xml:space="preserve">ueda entendido y convenido que el </w:t>
      </w:r>
      <w:r w:rsidR="00CB4FB5">
        <w:rPr>
          <w:rFonts w:ascii="Arial" w:hAnsi="Arial" w:cs="Arial"/>
          <w:lang w:val="es-ES"/>
        </w:rPr>
        <w:t xml:space="preserve">Tomador y/o </w:t>
      </w:r>
      <w:r w:rsidR="00CB4FB5" w:rsidRPr="00CB4FB5">
        <w:rPr>
          <w:rFonts w:ascii="Arial" w:hAnsi="Arial" w:cs="Arial"/>
          <w:lang w:val="es-ES"/>
        </w:rPr>
        <w:t>Aseguradose obliga a reportar en esta póliza todos los bienes objeto de</w:t>
      </w:r>
      <w:r w:rsidR="004F4CD7">
        <w:rPr>
          <w:rFonts w:ascii="Arial" w:hAnsi="Arial" w:cs="Arial"/>
          <w:lang w:val="es-ES"/>
        </w:rPr>
        <w:t xml:space="preserve"> </w:t>
      </w:r>
      <w:r w:rsidR="00CB4FB5" w:rsidRPr="00CB4FB5">
        <w:rPr>
          <w:rFonts w:ascii="Arial" w:hAnsi="Arial" w:cs="Arial"/>
          <w:lang w:val="es-ES"/>
        </w:rPr>
        <w:t>amparo, ubicados en el lugar descrito en la solicitud y sobre los</w:t>
      </w:r>
      <w:r w:rsidR="004F4CD7">
        <w:rPr>
          <w:rFonts w:ascii="Arial" w:hAnsi="Arial" w:cs="Arial"/>
          <w:lang w:val="es-ES"/>
        </w:rPr>
        <w:t xml:space="preserve"> </w:t>
      </w:r>
      <w:r w:rsidR="00CB4FB5" w:rsidRPr="00CB4FB5">
        <w:rPr>
          <w:rFonts w:ascii="Arial" w:hAnsi="Arial" w:cs="Arial"/>
          <w:lang w:val="es-ES"/>
        </w:rPr>
        <w:t>cuales tenga interés asegurable.</w:t>
      </w:r>
    </w:p>
    <w:p w:rsidR="00053C13" w:rsidRDefault="00053C13" w:rsidP="00053C13">
      <w:pPr>
        <w:pStyle w:val="Default"/>
        <w:ind w:left="720"/>
        <w:jc w:val="both"/>
        <w:rPr>
          <w:rFonts w:ascii="Arial" w:hAnsi="Arial" w:cs="Arial"/>
        </w:rPr>
      </w:pPr>
    </w:p>
    <w:p w:rsidR="00F650D2" w:rsidRPr="00577A64" w:rsidRDefault="00570F35" w:rsidP="00F650D2">
      <w:pPr>
        <w:autoSpaceDE w:val="0"/>
        <w:autoSpaceDN w:val="0"/>
        <w:adjustRightInd w:val="0"/>
        <w:jc w:val="both"/>
        <w:rPr>
          <w:rFonts w:ascii="Arial" w:eastAsia="Calibri" w:hAnsi="Arial" w:cs="Arial"/>
          <w:b/>
          <w:lang w:eastAsia="es-NI"/>
        </w:rPr>
      </w:pPr>
      <w:r>
        <w:rPr>
          <w:rFonts w:ascii="Arial" w:eastAsia="Calibri" w:hAnsi="Arial" w:cs="Arial"/>
          <w:b/>
          <w:lang w:eastAsia="es-NI"/>
        </w:rPr>
        <w:t>Artículo 23</w:t>
      </w:r>
      <w:r w:rsidR="00F650D2" w:rsidRPr="00577A64">
        <w:rPr>
          <w:rFonts w:ascii="Arial" w:eastAsia="Calibri" w:hAnsi="Arial" w:cs="Arial"/>
          <w:b/>
          <w:lang w:eastAsia="es-NI"/>
        </w:rPr>
        <w:t>: Modalidades de Aseguramiento (PRR)</w:t>
      </w:r>
    </w:p>
    <w:p w:rsidR="00F650D2" w:rsidRPr="00577A64" w:rsidRDefault="00F650D2" w:rsidP="00F650D2">
      <w:pPr>
        <w:autoSpaceDE w:val="0"/>
        <w:autoSpaceDN w:val="0"/>
        <w:adjustRightInd w:val="0"/>
        <w:jc w:val="both"/>
        <w:rPr>
          <w:rFonts w:ascii="Arial" w:eastAsia="Calibri" w:hAnsi="Arial" w:cs="Arial"/>
          <w:lang w:eastAsia="es-NI"/>
        </w:rPr>
      </w:pPr>
      <w:r w:rsidRPr="00577A64">
        <w:rPr>
          <w:rFonts w:ascii="Arial" w:eastAsia="Calibri" w:hAnsi="Arial" w:cs="Arial"/>
          <w:lang w:eastAsia="es-NI"/>
        </w:rPr>
        <w:lastRenderedPageBreak/>
        <w:t xml:space="preserve">De conformidad con las disposiciones que para tal efecto mantenga vigentes </w:t>
      </w:r>
      <w:r w:rsidRPr="00577A64">
        <w:rPr>
          <w:rFonts w:ascii="Arial" w:eastAsia="Calibri" w:hAnsi="Arial" w:cs="Arial"/>
          <w:b/>
          <w:lang w:eastAsia="es-NI"/>
        </w:rPr>
        <w:t>SEGUROS LAFISE</w:t>
      </w:r>
      <w:r w:rsidRPr="00577A64">
        <w:rPr>
          <w:rFonts w:ascii="Arial" w:eastAsia="Calibri" w:hAnsi="Arial" w:cs="Arial"/>
          <w:lang w:eastAsia="es-NI"/>
        </w:rPr>
        <w:t xml:space="preserve"> sobre </w:t>
      </w:r>
      <w:r w:rsidRPr="004565A5">
        <w:rPr>
          <w:rFonts w:ascii="Arial" w:eastAsia="Calibri" w:hAnsi="Arial" w:cs="Arial"/>
          <w:lang w:eastAsia="es-NI"/>
        </w:rPr>
        <w:t>“Montos Mínimos de Exposición”,</w:t>
      </w:r>
      <w:r w:rsidRPr="00577A64">
        <w:rPr>
          <w:rFonts w:ascii="Arial" w:eastAsia="Calibri" w:hAnsi="Arial" w:cs="Arial"/>
          <w:lang w:eastAsia="es-NI"/>
        </w:rPr>
        <w:t xml:space="preserve"> para poder optar por un porcentaje determinado de aseguramiento a Primer Riesgo Relativo (PRR), el Tomador y/o Asegurado podrá contratar modalidades de aseguramiento, según los siguientes porcentajes: </w:t>
      </w:r>
      <w:r>
        <w:rPr>
          <w:rFonts w:ascii="Arial" w:eastAsia="Calibri" w:hAnsi="Arial" w:cs="Arial"/>
          <w:lang w:eastAsia="es-NI"/>
        </w:rPr>
        <w:t>50%, 60%</w:t>
      </w:r>
      <w:r w:rsidR="00F375BC">
        <w:rPr>
          <w:rFonts w:ascii="Arial" w:eastAsia="Calibri" w:hAnsi="Arial" w:cs="Arial"/>
          <w:lang w:eastAsia="es-NI"/>
        </w:rPr>
        <w:t xml:space="preserve">, </w:t>
      </w:r>
      <w:r>
        <w:rPr>
          <w:rFonts w:ascii="Arial" w:eastAsia="Calibri" w:hAnsi="Arial" w:cs="Arial"/>
          <w:lang w:eastAsia="es-NI"/>
        </w:rPr>
        <w:t>75%</w:t>
      </w:r>
      <w:r w:rsidR="00F375BC">
        <w:rPr>
          <w:rFonts w:ascii="Arial" w:eastAsia="Calibri" w:hAnsi="Arial" w:cs="Arial"/>
          <w:lang w:eastAsia="es-NI"/>
        </w:rPr>
        <w:t xml:space="preserve"> y 100% </w:t>
      </w:r>
      <w:r w:rsidRPr="00577A64">
        <w:rPr>
          <w:rFonts w:ascii="Arial" w:eastAsia="Calibri" w:hAnsi="Arial" w:cs="Arial"/>
          <w:lang w:eastAsia="es-NI"/>
        </w:rPr>
        <w:t xml:space="preserve">por lo que </w:t>
      </w:r>
      <w:r w:rsidRPr="00577A64">
        <w:rPr>
          <w:rFonts w:ascii="Arial" w:eastAsia="Calibri" w:hAnsi="Arial" w:cs="Arial"/>
          <w:b/>
          <w:lang w:eastAsia="es-NI"/>
        </w:rPr>
        <w:t>SEGUROS LAFISE</w:t>
      </w:r>
      <w:r w:rsidRPr="00577A64">
        <w:rPr>
          <w:rFonts w:ascii="Arial" w:eastAsia="Calibri" w:hAnsi="Arial" w:cs="Arial"/>
          <w:lang w:eastAsia="es-NI"/>
        </w:rPr>
        <w:t xml:space="preserve"> se obliga a mantener el monto asegurado por el porcentaje pactado del valor de los rubros amparados por esta póliza.</w:t>
      </w:r>
    </w:p>
    <w:p w:rsidR="00F650D2" w:rsidRDefault="00F650D2" w:rsidP="00F650D2">
      <w:pPr>
        <w:pStyle w:val="Default"/>
        <w:jc w:val="both"/>
        <w:rPr>
          <w:rFonts w:ascii="Arial" w:hAnsi="Arial" w:cs="Arial"/>
          <w:color w:val="FF0000"/>
          <w:lang w:val="es-NI"/>
        </w:rPr>
      </w:pPr>
    </w:p>
    <w:p w:rsidR="004565A5" w:rsidRPr="004565A5" w:rsidRDefault="004565A5" w:rsidP="00F650D2">
      <w:pPr>
        <w:pStyle w:val="Default"/>
        <w:jc w:val="both"/>
        <w:rPr>
          <w:rFonts w:ascii="Arial" w:hAnsi="Arial" w:cs="Arial"/>
          <w:color w:val="auto"/>
          <w:lang w:val="es-NI"/>
        </w:rPr>
      </w:pPr>
      <w:r>
        <w:rPr>
          <w:rFonts w:ascii="Arial" w:hAnsi="Arial" w:cs="Arial"/>
          <w:color w:val="auto"/>
          <w:lang w:val="es-NI"/>
        </w:rPr>
        <w:t>Los M</w:t>
      </w:r>
      <w:r w:rsidRPr="004565A5">
        <w:rPr>
          <w:rFonts w:ascii="Arial" w:hAnsi="Arial" w:cs="Arial"/>
          <w:color w:val="auto"/>
          <w:lang w:val="es-NI"/>
        </w:rPr>
        <w:t xml:space="preserve">ontos </w:t>
      </w:r>
      <w:r>
        <w:rPr>
          <w:rFonts w:ascii="Arial" w:hAnsi="Arial" w:cs="Arial"/>
          <w:color w:val="auto"/>
          <w:lang w:val="es-NI"/>
        </w:rPr>
        <w:t>M</w:t>
      </w:r>
      <w:r w:rsidRPr="004565A5">
        <w:rPr>
          <w:rFonts w:ascii="Arial" w:hAnsi="Arial" w:cs="Arial"/>
          <w:color w:val="auto"/>
          <w:lang w:val="es-NI"/>
        </w:rPr>
        <w:t xml:space="preserve">ínimos de </w:t>
      </w:r>
      <w:r>
        <w:rPr>
          <w:rFonts w:ascii="Arial" w:hAnsi="Arial" w:cs="Arial"/>
          <w:color w:val="auto"/>
          <w:lang w:val="es-NI"/>
        </w:rPr>
        <w:t>E</w:t>
      </w:r>
      <w:r w:rsidRPr="004565A5">
        <w:rPr>
          <w:rFonts w:ascii="Arial" w:hAnsi="Arial" w:cs="Arial"/>
          <w:color w:val="auto"/>
          <w:lang w:val="es-NI"/>
        </w:rPr>
        <w:t xml:space="preserve">xposición, serán establecidos según criterios y/o políticas prescritas </w:t>
      </w:r>
      <w:r w:rsidR="00101662">
        <w:rPr>
          <w:rFonts w:ascii="Arial" w:hAnsi="Arial" w:cs="Arial"/>
          <w:color w:val="auto"/>
          <w:lang w:val="es-NI"/>
        </w:rPr>
        <w:t xml:space="preserve">para la </w:t>
      </w:r>
      <w:r w:rsidRPr="004565A5">
        <w:rPr>
          <w:rFonts w:ascii="Arial" w:hAnsi="Arial" w:cs="Arial"/>
          <w:color w:val="auto"/>
          <w:lang w:val="es-NI"/>
        </w:rPr>
        <w:t xml:space="preserve">aceptación de riesgo de </w:t>
      </w:r>
      <w:r w:rsidRPr="000929D5">
        <w:rPr>
          <w:rFonts w:ascii="Arial" w:hAnsi="Arial" w:cs="Arial"/>
          <w:b/>
          <w:color w:val="auto"/>
          <w:lang w:val="es-NI"/>
        </w:rPr>
        <w:t>SEGUROS LAFISE</w:t>
      </w:r>
      <w:r w:rsidRPr="004565A5">
        <w:rPr>
          <w:rFonts w:ascii="Arial" w:hAnsi="Arial" w:cs="Arial"/>
          <w:color w:val="auto"/>
          <w:lang w:val="es-NI"/>
        </w:rPr>
        <w:t>, los que obligatoriamente deberán ser informados al Contratante y documentado en las condiciones particulares.</w:t>
      </w:r>
    </w:p>
    <w:p w:rsidR="00F650D2" w:rsidRDefault="00F650D2" w:rsidP="00F650D2">
      <w:pPr>
        <w:jc w:val="both"/>
        <w:rPr>
          <w:rFonts w:ascii="Arial" w:hAnsi="Arial" w:cs="Arial"/>
        </w:rPr>
      </w:pPr>
    </w:p>
    <w:p w:rsidR="005D6149" w:rsidRPr="00DB1451" w:rsidRDefault="005D6149" w:rsidP="005D6149">
      <w:pPr>
        <w:pStyle w:val="Default"/>
        <w:jc w:val="both"/>
        <w:rPr>
          <w:rFonts w:ascii="Arial" w:hAnsi="Arial" w:cs="Arial"/>
          <w:color w:val="auto"/>
        </w:rPr>
      </w:pPr>
      <w:r w:rsidRPr="00DB1451">
        <w:rPr>
          <w:rFonts w:ascii="Arial" w:hAnsi="Arial" w:cs="Arial"/>
          <w:b/>
          <w:bCs/>
          <w:color w:val="auto"/>
        </w:rPr>
        <w:t xml:space="preserve">Artículo </w:t>
      </w:r>
      <w:r w:rsidR="00570F35">
        <w:rPr>
          <w:rFonts w:ascii="Arial" w:hAnsi="Arial" w:cs="Arial"/>
          <w:b/>
          <w:bCs/>
          <w:color w:val="auto"/>
        </w:rPr>
        <w:t>24</w:t>
      </w:r>
      <w:r w:rsidRPr="00DB1451">
        <w:rPr>
          <w:rFonts w:ascii="Arial" w:hAnsi="Arial" w:cs="Arial"/>
          <w:b/>
          <w:bCs/>
          <w:color w:val="auto"/>
        </w:rPr>
        <w:t>: Agravación del riesgo</w:t>
      </w:r>
    </w:p>
    <w:p w:rsidR="005D6149" w:rsidRDefault="005D6149" w:rsidP="005D6149">
      <w:pPr>
        <w:autoSpaceDE w:val="0"/>
        <w:autoSpaceDN w:val="0"/>
        <w:adjustRightInd w:val="0"/>
        <w:contextualSpacing/>
        <w:jc w:val="both"/>
        <w:rPr>
          <w:rFonts w:ascii="Arial" w:hAnsi="Arial" w:cs="Arial"/>
        </w:rPr>
      </w:pPr>
      <w:r w:rsidRPr="0008610D">
        <w:rPr>
          <w:rFonts w:ascii="Arial" w:hAnsi="Arial" w:cs="Arial"/>
        </w:rPr>
        <w:t xml:space="preserve">El </w:t>
      </w:r>
      <w:r w:rsidRPr="00EC4349">
        <w:rPr>
          <w:rFonts w:ascii="Arial" w:hAnsi="Arial" w:cs="Arial"/>
        </w:rPr>
        <w:t>Tomador y/o Asegurado,</w:t>
      </w:r>
      <w:r w:rsidRPr="0008610D">
        <w:rPr>
          <w:rFonts w:ascii="Arial" w:hAnsi="Arial" w:cs="Arial"/>
        </w:rPr>
        <w:t xml:space="preserve"> está obligado a velar porque el estado del riesgo no se agrave. También, deberá notificar por escrito a </w:t>
      </w:r>
      <w:r w:rsidRPr="00F66275">
        <w:rPr>
          <w:rFonts w:ascii="Arial" w:hAnsi="Arial" w:cs="Arial"/>
          <w:b/>
        </w:rPr>
        <w:t>SEGUROS LAFISE,</w:t>
      </w:r>
      <w:r w:rsidRPr="0008610D">
        <w:rPr>
          <w:rFonts w:ascii="Arial" w:hAnsi="Arial" w:cs="Arial"/>
        </w:rPr>
        <w:t xml:space="preserve"> aquellos hechos, posteriores a la celebración del contrato, que sean desconocidos por </w:t>
      </w:r>
      <w:r w:rsidRPr="00F66275">
        <w:rPr>
          <w:rFonts w:ascii="Arial" w:hAnsi="Arial" w:cs="Arial"/>
          <w:b/>
        </w:rPr>
        <w:t xml:space="preserve">SEGUROS LAFISE, </w:t>
      </w:r>
      <w:r w:rsidRPr="0008610D">
        <w:rPr>
          <w:rFonts w:ascii="Arial" w:hAnsi="Arial" w:cs="Arial"/>
        </w:rPr>
        <w:t xml:space="preserve">e impliquen razonablemente una agravación del riesgo. Se tendrán como agravaciones de consideración, aquellas que de haber sido conocidas por </w:t>
      </w:r>
      <w:r w:rsidRPr="00F66275">
        <w:rPr>
          <w:rFonts w:ascii="Arial" w:hAnsi="Arial" w:cs="Arial"/>
          <w:b/>
        </w:rPr>
        <w:t>SEGUROS LAFISE,</w:t>
      </w:r>
      <w:r w:rsidRPr="0008610D">
        <w:rPr>
          <w:rFonts w:ascii="Arial" w:hAnsi="Arial" w:cs="Arial"/>
        </w:rPr>
        <w:t xml:space="preserve"> al momento de la suscripción del contrato, habrían determinado que no suscribiera esta póliza, o lo habría hecho en condiciones sustancialmente distintas. </w:t>
      </w:r>
    </w:p>
    <w:p w:rsidR="005F24FB" w:rsidRPr="0008610D" w:rsidRDefault="005F24FB" w:rsidP="005D6149">
      <w:pPr>
        <w:autoSpaceDE w:val="0"/>
        <w:autoSpaceDN w:val="0"/>
        <w:adjustRightInd w:val="0"/>
        <w:contextualSpacing/>
        <w:jc w:val="both"/>
        <w:rPr>
          <w:rFonts w:ascii="Arial" w:hAnsi="Arial" w:cs="Arial"/>
        </w:rPr>
      </w:pPr>
    </w:p>
    <w:p w:rsidR="005D6149" w:rsidRPr="0008610D" w:rsidRDefault="005D6149" w:rsidP="005D6149">
      <w:pPr>
        <w:autoSpaceDE w:val="0"/>
        <w:autoSpaceDN w:val="0"/>
        <w:adjustRightInd w:val="0"/>
        <w:contextualSpacing/>
        <w:jc w:val="both"/>
        <w:rPr>
          <w:rFonts w:ascii="Arial" w:hAnsi="Arial" w:cs="Arial"/>
        </w:rPr>
      </w:pPr>
      <w:r w:rsidRPr="0008610D">
        <w:rPr>
          <w:rFonts w:ascii="Arial" w:hAnsi="Arial" w:cs="Arial"/>
        </w:rPr>
        <w:t xml:space="preserve">La notificación se hará al menos con diez días hábiles de antelación a la fecha en que se inicie la agravación del riesgo, si esta depende de la voluntad del </w:t>
      </w:r>
      <w:r w:rsidRPr="00EC4349">
        <w:rPr>
          <w:rFonts w:ascii="Arial" w:hAnsi="Arial" w:cs="Arial"/>
        </w:rPr>
        <w:t>Tomador y/o Asegurado</w:t>
      </w:r>
      <w:r w:rsidRPr="0008610D">
        <w:rPr>
          <w:rFonts w:ascii="Arial" w:hAnsi="Arial" w:cs="Arial"/>
        </w:rPr>
        <w:t>.</w:t>
      </w:r>
    </w:p>
    <w:p w:rsidR="005D6149" w:rsidRPr="00EC4349" w:rsidRDefault="005D6149" w:rsidP="005D6149">
      <w:pPr>
        <w:autoSpaceDE w:val="0"/>
        <w:autoSpaceDN w:val="0"/>
        <w:adjustRightInd w:val="0"/>
        <w:contextualSpacing/>
        <w:jc w:val="both"/>
        <w:rPr>
          <w:rFonts w:ascii="Arial" w:eastAsiaTheme="minorHAnsi" w:hAnsi="Arial" w:cs="Arial"/>
          <w:sz w:val="16"/>
          <w:szCs w:val="16"/>
          <w:lang w:eastAsia="en-US"/>
        </w:rPr>
      </w:pPr>
    </w:p>
    <w:p w:rsidR="005D6149" w:rsidRPr="00C84F84" w:rsidRDefault="005D6149" w:rsidP="005D6149">
      <w:pPr>
        <w:autoSpaceDE w:val="0"/>
        <w:autoSpaceDN w:val="0"/>
        <w:adjustRightInd w:val="0"/>
        <w:contextualSpacing/>
        <w:jc w:val="both"/>
        <w:rPr>
          <w:rFonts w:ascii="Arial" w:eastAsiaTheme="minorHAnsi" w:hAnsi="Arial" w:cs="Arial"/>
          <w:lang w:eastAsia="en-US"/>
        </w:rPr>
      </w:pPr>
      <w:r w:rsidRPr="00C84F84">
        <w:rPr>
          <w:rFonts w:ascii="Arial" w:eastAsiaTheme="minorHAnsi" w:hAnsi="Arial" w:cs="Arial"/>
          <w:lang w:eastAsia="en-US"/>
        </w:rPr>
        <w:t xml:space="preserve">Si la agravación no depende de la voluntad del </w:t>
      </w:r>
      <w:r w:rsidRPr="00EC4349">
        <w:rPr>
          <w:rFonts w:ascii="Arial" w:hAnsi="Arial" w:cs="Arial"/>
        </w:rPr>
        <w:t>Tomador y/o Asegurado</w:t>
      </w:r>
      <w:r w:rsidRPr="00C84F84">
        <w:rPr>
          <w:rFonts w:ascii="Arial" w:eastAsiaTheme="minorHAnsi" w:hAnsi="Arial" w:cs="Arial"/>
          <w:lang w:eastAsia="en-US"/>
        </w:rPr>
        <w:t xml:space="preserve">, este deberá notificarla a </w:t>
      </w:r>
      <w:r w:rsidRPr="005807B4">
        <w:rPr>
          <w:rFonts w:ascii="Arial" w:eastAsiaTheme="minorHAnsi" w:hAnsi="Arial" w:cs="Arial"/>
          <w:b/>
          <w:lang w:eastAsia="en-US"/>
        </w:rPr>
        <w:t>SEGUROS LAFISE</w:t>
      </w:r>
      <w:r w:rsidRPr="00C84F84">
        <w:rPr>
          <w:rFonts w:ascii="Arial" w:eastAsiaTheme="minorHAnsi" w:hAnsi="Arial" w:cs="Arial"/>
          <w:lang w:eastAsia="en-US"/>
        </w:rPr>
        <w:t xml:space="preserve"> dentro de los cinco días hábiles siguientes al momento en que tuvo o debió tener razonablemente conocimiento de ésta.</w:t>
      </w:r>
    </w:p>
    <w:p w:rsidR="005D6149" w:rsidRPr="00C84F84" w:rsidRDefault="005D6149" w:rsidP="005D6149">
      <w:pPr>
        <w:autoSpaceDE w:val="0"/>
        <w:autoSpaceDN w:val="0"/>
        <w:adjustRightInd w:val="0"/>
        <w:contextualSpacing/>
        <w:jc w:val="both"/>
        <w:rPr>
          <w:rFonts w:ascii="Arial" w:eastAsiaTheme="minorHAnsi" w:hAnsi="Arial" w:cs="Arial"/>
          <w:lang w:eastAsia="en-US"/>
        </w:rPr>
      </w:pPr>
    </w:p>
    <w:p w:rsidR="005D6149" w:rsidRDefault="005D6149" w:rsidP="005D6149">
      <w:pPr>
        <w:autoSpaceDE w:val="0"/>
        <w:autoSpaceDN w:val="0"/>
        <w:adjustRightInd w:val="0"/>
        <w:contextualSpacing/>
        <w:jc w:val="both"/>
        <w:rPr>
          <w:rFonts w:ascii="Arial" w:eastAsiaTheme="minorHAnsi" w:hAnsi="Arial" w:cs="Arial"/>
          <w:lang w:eastAsia="en-US"/>
        </w:rPr>
      </w:pPr>
      <w:r w:rsidRPr="00C84F84">
        <w:rPr>
          <w:rFonts w:ascii="Arial" w:eastAsiaTheme="minorHAnsi" w:hAnsi="Arial" w:cs="Arial"/>
          <w:lang w:eastAsia="en-US"/>
        </w:rPr>
        <w:t xml:space="preserve">El incumplimiento por parte del </w:t>
      </w:r>
      <w:r w:rsidRPr="00EC4349">
        <w:rPr>
          <w:rFonts w:ascii="Arial" w:hAnsi="Arial" w:cs="Arial"/>
        </w:rPr>
        <w:t>Tomador y/o Asegurado,</w:t>
      </w:r>
      <w:r w:rsidRPr="00C84F84">
        <w:rPr>
          <w:rFonts w:ascii="Arial" w:eastAsiaTheme="minorHAnsi" w:hAnsi="Arial" w:cs="Arial"/>
          <w:lang w:eastAsia="en-US"/>
        </w:rPr>
        <w:t xml:space="preserve"> de dichos plazos dará derecho a </w:t>
      </w:r>
      <w:r w:rsidRPr="005807B4">
        <w:rPr>
          <w:rFonts w:ascii="Arial" w:eastAsiaTheme="minorHAnsi" w:hAnsi="Arial" w:cs="Arial"/>
          <w:b/>
          <w:lang w:eastAsia="en-US"/>
        </w:rPr>
        <w:t>SEGUROS LAFISE</w:t>
      </w:r>
      <w:r w:rsidRPr="00C84F84">
        <w:rPr>
          <w:rFonts w:ascii="Arial" w:eastAsiaTheme="minorHAnsi" w:hAnsi="Arial" w:cs="Arial"/>
          <w:lang w:eastAsia="en-US"/>
        </w:rPr>
        <w:t xml:space="preserve"> a dar por terminado esta póliza. La terminación surtirá efecto al momento de recibida, por parte del </w:t>
      </w:r>
      <w:r w:rsidRPr="00EC4349">
        <w:rPr>
          <w:rFonts w:ascii="Arial" w:hAnsi="Arial" w:cs="Arial"/>
        </w:rPr>
        <w:t>Tomador y/o Asegurado</w:t>
      </w:r>
      <w:r w:rsidRPr="00C84F84">
        <w:rPr>
          <w:rFonts w:ascii="Arial" w:eastAsiaTheme="minorHAnsi" w:hAnsi="Arial" w:cs="Arial"/>
          <w:lang w:eastAsia="en-US"/>
        </w:rPr>
        <w:t xml:space="preserve">, la comunicación de </w:t>
      </w:r>
      <w:r w:rsidRPr="005807B4">
        <w:rPr>
          <w:rFonts w:ascii="Arial" w:eastAsiaTheme="minorHAnsi" w:hAnsi="Arial" w:cs="Arial"/>
          <w:b/>
          <w:lang w:eastAsia="en-US"/>
        </w:rPr>
        <w:t>SEGUROS LAFISE</w:t>
      </w:r>
      <w:r w:rsidRPr="00C84F84">
        <w:rPr>
          <w:rFonts w:ascii="Arial" w:eastAsiaTheme="minorHAnsi" w:hAnsi="Arial" w:cs="Arial"/>
          <w:lang w:eastAsia="en-US"/>
        </w:rPr>
        <w:t>.</w:t>
      </w:r>
    </w:p>
    <w:p w:rsidR="005D6149" w:rsidRPr="00C84F84" w:rsidRDefault="005D6149" w:rsidP="005D6149">
      <w:pPr>
        <w:autoSpaceDE w:val="0"/>
        <w:autoSpaceDN w:val="0"/>
        <w:adjustRightInd w:val="0"/>
        <w:contextualSpacing/>
        <w:jc w:val="both"/>
        <w:rPr>
          <w:rFonts w:ascii="Arial" w:eastAsiaTheme="minorHAnsi" w:hAnsi="Arial" w:cs="Arial"/>
          <w:lang w:eastAsia="en-US"/>
        </w:rPr>
      </w:pPr>
    </w:p>
    <w:p w:rsidR="005D6149" w:rsidRPr="00C84F84" w:rsidRDefault="005D6149" w:rsidP="005D6149">
      <w:pPr>
        <w:autoSpaceDE w:val="0"/>
        <w:autoSpaceDN w:val="0"/>
        <w:adjustRightInd w:val="0"/>
        <w:contextualSpacing/>
        <w:jc w:val="both"/>
        <w:rPr>
          <w:rFonts w:ascii="Arial" w:eastAsiaTheme="minorHAnsi" w:hAnsi="Arial" w:cs="Arial"/>
          <w:lang w:eastAsia="en-US"/>
        </w:rPr>
      </w:pPr>
      <w:r w:rsidRPr="00C84F84">
        <w:rPr>
          <w:rFonts w:ascii="Arial" w:eastAsiaTheme="minorHAnsi" w:hAnsi="Arial" w:cs="Arial"/>
          <w:lang w:eastAsia="en-US"/>
        </w:rPr>
        <w:t xml:space="preserve">En caso de ocurrir un siniestro sin que el </w:t>
      </w:r>
      <w:r>
        <w:rPr>
          <w:rFonts w:ascii="Arial" w:hAnsi="Arial" w:cs="Arial"/>
        </w:rPr>
        <w:t>Tomador y/o Asegurado</w:t>
      </w:r>
      <w:r w:rsidRPr="00C84F84">
        <w:rPr>
          <w:rFonts w:ascii="Arial" w:eastAsiaTheme="minorHAnsi" w:hAnsi="Arial" w:cs="Arial"/>
          <w:lang w:eastAsia="en-US"/>
        </w:rPr>
        <w:t xml:space="preserve">hubiera comunicado la agravación del riesgo, </w:t>
      </w:r>
      <w:r w:rsidRPr="005807B4">
        <w:rPr>
          <w:rFonts w:ascii="Arial" w:eastAsiaTheme="minorHAnsi" w:hAnsi="Arial" w:cs="Arial"/>
          <w:b/>
          <w:lang w:eastAsia="en-US"/>
        </w:rPr>
        <w:t>SEGUROS LAFISE</w:t>
      </w:r>
      <w:r w:rsidR="005F24FB">
        <w:rPr>
          <w:rFonts w:ascii="Arial" w:eastAsiaTheme="minorHAnsi" w:hAnsi="Arial" w:cs="Arial"/>
          <w:b/>
          <w:lang w:eastAsia="en-US"/>
        </w:rPr>
        <w:t xml:space="preserve"> </w:t>
      </w:r>
      <w:r w:rsidRPr="00C84F84">
        <w:rPr>
          <w:rFonts w:ascii="Arial" w:eastAsiaTheme="minorHAnsi" w:hAnsi="Arial" w:cs="Arial"/>
          <w:lang w:eastAsia="en-US"/>
        </w:rPr>
        <w:t xml:space="preserve">podrá reducir la indemnización en forma proporcional a la prima que debió haberse cobrado. En caso de que se demuestre que las nuevas condiciones hubieran impedido el aseguramiento, </w:t>
      </w:r>
      <w:r w:rsidRPr="005807B4">
        <w:rPr>
          <w:rFonts w:ascii="Arial" w:eastAsiaTheme="minorHAnsi" w:hAnsi="Arial" w:cs="Arial"/>
          <w:b/>
          <w:lang w:eastAsia="en-US"/>
        </w:rPr>
        <w:t>SEGUROS LAFISE</w:t>
      </w:r>
      <w:r>
        <w:rPr>
          <w:rFonts w:ascii="Arial" w:eastAsiaTheme="minorHAnsi" w:hAnsi="Arial" w:cs="Arial"/>
          <w:b/>
          <w:lang w:eastAsia="en-US"/>
        </w:rPr>
        <w:t>,</w:t>
      </w:r>
      <w:r w:rsidRPr="00C84F84">
        <w:rPr>
          <w:rFonts w:ascii="Arial" w:eastAsiaTheme="minorHAnsi" w:hAnsi="Arial" w:cs="Arial"/>
          <w:lang w:eastAsia="en-US"/>
        </w:rPr>
        <w:t xml:space="preserve"> quedará liberado de su obligación y restituirá las primas no devengadas. Cuando el </w:t>
      </w:r>
      <w:r>
        <w:rPr>
          <w:rFonts w:ascii="Arial" w:eastAsiaTheme="minorHAnsi" w:hAnsi="Arial" w:cs="Arial"/>
          <w:lang w:eastAsia="en-US"/>
        </w:rPr>
        <w:t xml:space="preserve">Tomador y/o </w:t>
      </w:r>
      <w:r w:rsidRPr="00C84F84">
        <w:rPr>
          <w:rFonts w:ascii="Arial" w:eastAsiaTheme="minorHAnsi" w:hAnsi="Arial" w:cs="Arial"/>
          <w:lang w:eastAsia="en-US"/>
        </w:rPr>
        <w:t xml:space="preserve">Asegurado omita la notificación con dolo o culpa grave, </w:t>
      </w:r>
      <w:r w:rsidRPr="005807B4">
        <w:rPr>
          <w:rFonts w:ascii="Arial" w:eastAsiaTheme="minorHAnsi" w:hAnsi="Arial" w:cs="Arial"/>
          <w:b/>
          <w:lang w:eastAsia="en-US"/>
        </w:rPr>
        <w:t>SEGUROS LAFISE</w:t>
      </w:r>
      <w:r w:rsidRPr="00C84F84">
        <w:rPr>
          <w:rFonts w:ascii="Arial" w:eastAsiaTheme="minorHAnsi" w:hAnsi="Arial" w:cs="Arial"/>
          <w:lang w:eastAsia="en-US"/>
        </w:rPr>
        <w:t xml:space="preserve"> podrá retener la prima no devengada y quedará liberado de su obligación.</w:t>
      </w:r>
    </w:p>
    <w:p w:rsidR="005D6149" w:rsidRPr="00CF16AD" w:rsidRDefault="005D6149" w:rsidP="005D6149">
      <w:pPr>
        <w:autoSpaceDE w:val="0"/>
        <w:autoSpaceDN w:val="0"/>
        <w:adjustRightInd w:val="0"/>
        <w:contextualSpacing/>
        <w:jc w:val="both"/>
        <w:rPr>
          <w:rFonts w:ascii="Arial" w:eastAsiaTheme="minorHAnsi" w:hAnsi="Arial" w:cs="Arial"/>
          <w:sz w:val="16"/>
          <w:szCs w:val="16"/>
          <w:lang w:eastAsia="en-US"/>
        </w:rPr>
      </w:pPr>
    </w:p>
    <w:p w:rsidR="005D6149" w:rsidRDefault="005D6149" w:rsidP="005D6149">
      <w:pPr>
        <w:autoSpaceDE w:val="0"/>
        <w:autoSpaceDN w:val="0"/>
        <w:adjustRightInd w:val="0"/>
        <w:contextualSpacing/>
        <w:jc w:val="both"/>
        <w:rPr>
          <w:rFonts w:ascii="Arial" w:eastAsiaTheme="minorHAnsi" w:hAnsi="Arial" w:cs="Arial"/>
          <w:lang w:eastAsia="en-US"/>
        </w:rPr>
      </w:pPr>
      <w:r w:rsidRPr="00C84F84">
        <w:rPr>
          <w:rFonts w:ascii="Arial" w:eastAsiaTheme="minorHAnsi" w:hAnsi="Arial" w:cs="Arial"/>
          <w:lang w:eastAsia="en-US"/>
        </w:rPr>
        <w:lastRenderedPageBreak/>
        <w:t xml:space="preserve">Notificada la agravación del riesgo, o adquirido de otra forma el conocimiento de la situación de agravación del riesgo por parte de </w:t>
      </w:r>
      <w:r w:rsidRPr="005807B4">
        <w:rPr>
          <w:rFonts w:ascii="Arial" w:eastAsiaTheme="minorHAnsi" w:hAnsi="Arial" w:cs="Arial"/>
          <w:b/>
          <w:lang w:eastAsia="en-US"/>
        </w:rPr>
        <w:t>SEGUROS LAFISE</w:t>
      </w:r>
      <w:r w:rsidRPr="00C84F84">
        <w:rPr>
          <w:rFonts w:ascii="Arial" w:eastAsiaTheme="minorHAnsi" w:hAnsi="Arial" w:cs="Arial"/>
          <w:lang w:eastAsia="en-US"/>
        </w:rPr>
        <w:t>, se procederá de la siguiente manera:</w:t>
      </w:r>
    </w:p>
    <w:p w:rsidR="005D6149" w:rsidRPr="00AA79D7" w:rsidRDefault="005D6149" w:rsidP="005D6149">
      <w:pPr>
        <w:pStyle w:val="Prrafodelista"/>
        <w:numPr>
          <w:ilvl w:val="0"/>
          <w:numId w:val="10"/>
        </w:numPr>
        <w:spacing w:before="72" w:after="0" w:line="240" w:lineRule="auto"/>
        <w:rPr>
          <w:rFonts w:ascii="Arial" w:eastAsia="Times New Roman" w:hAnsi="Arial" w:cs="Arial"/>
          <w:sz w:val="24"/>
          <w:szCs w:val="24"/>
          <w:lang w:val="es-ES"/>
        </w:rPr>
      </w:pPr>
      <w:r w:rsidRPr="00915EBE">
        <w:rPr>
          <w:rFonts w:ascii="Arial" w:eastAsia="Times New Roman" w:hAnsi="Arial" w:cs="Arial"/>
          <w:sz w:val="24"/>
          <w:szCs w:val="24"/>
          <w:lang w:val="es-ES"/>
        </w:rPr>
        <w:t xml:space="preserve">A partir del recibo de la comunicación o puesta en conocimiento, </w:t>
      </w:r>
      <w:r w:rsidRPr="00915EBE">
        <w:rPr>
          <w:rFonts w:ascii="Arial" w:eastAsiaTheme="minorHAnsi" w:hAnsi="Arial" w:cs="Arial"/>
          <w:b/>
          <w:sz w:val="24"/>
          <w:szCs w:val="24"/>
          <w:lang w:val="es-ES"/>
        </w:rPr>
        <w:t>SEGUROS LAFISE,</w:t>
      </w:r>
      <w:r w:rsidRPr="00915EBE">
        <w:rPr>
          <w:rFonts w:ascii="Arial" w:eastAsia="Times New Roman" w:hAnsi="Arial" w:cs="Arial"/>
          <w:sz w:val="24"/>
          <w:szCs w:val="24"/>
          <w:lang w:val="es-ES"/>
        </w:rPr>
        <w:t xml:space="preserve"> contará con un mes para proponer la modificación de las condiciones de la póliza. </w:t>
      </w:r>
      <w:r w:rsidRPr="00AA79D7">
        <w:rPr>
          <w:rFonts w:ascii="Arial" w:eastAsia="Times New Roman" w:hAnsi="Arial" w:cs="Arial"/>
          <w:sz w:val="24"/>
          <w:szCs w:val="24"/>
          <w:lang w:val="es-ES"/>
        </w:rPr>
        <w:t xml:space="preserve">Asimismo, </w:t>
      </w:r>
      <w:r w:rsidRPr="00AA79D7">
        <w:rPr>
          <w:rFonts w:ascii="Arial" w:eastAsiaTheme="minorHAnsi" w:hAnsi="Arial" w:cs="Arial"/>
          <w:b/>
          <w:sz w:val="24"/>
          <w:szCs w:val="24"/>
          <w:lang w:val="es-ES"/>
        </w:rPr>
        <w:t>SEGUROS LAFISE,</w:t>
      </w:r>
      <w:r w:rsidRPr="00AA79D7">
        <w:rPr>
          <w:rFonts w:ascii="Arial" w:eastAsia="Times New Roman" w:hAnsi="Arial" w:cs="Arial"/>
          <w:sz w:val="24"/>
          <w:szCs w:val="24"/>
          <w:lang w:val="es-ES"/>
        </w:rPr>
        <w:t xml:space="preserve"> podrá rescindir el contrato si demuestra que las nuevas condiciones del riesgo hubieran impedido su celebración. La modificación propuesta tendrá efecto al momento de su comunicación a la persona asegurada cuando fuera aceptada por este.</w:t>
      </w:r>
    </w:p>
    <w:p w:rsidR="005D6149" w:rsidRPr="00AA79D7" w:rsidRDefault="005D6149" w:rsidP="005D6149">
      <w:pPr>
        <w:pStyle w:val="Prrafodelista"/>
        <w:spacing w:before="72" w:after="0" w:line="240" w:lineRule="auto"/>
        <w:ind w:left="786"/>
        <w:rPr>
          <w:rFonts w:ascii="Arial" w:eastAsia="Times New Roman" w:hAnsi="Arial" w:cs="Arial"/>
          <w:sz w:val="24"/>
          <w:szCs w:val="24"/>
          <w:lang w:val="es-ES"/>
        </w:rPr>
      </w:pPr>
    </w:p>
    <w:p w:rsidR="005D6149" w:rsidRDefault="005D6149" w:rsidP="005D6149">
      <w:pPr>
        <w:pStyle w:val="Prrafodelista"/>
        <w:numPr>
          <w:ilvl w:val="0"/>
          <w:numId w:val="10"/>
        </w:numPr>
        <w:spacing w:before="72" w:after="0" w:line="240" w:lineRule="auto"/>
        <w:rPr>
          <w:rFonts w:ascii="Arial" w:eastAsia="Times New Roman" w:hAnsi="Arial" w:cs="Arial"/>
          <w:sz w:val="24"/>
          <w:szCs w:val="24"/>
          <w:lang w:val="es-ES"/>
        </w:rPr>
      </w:pPr>
      <w:r w:rsidRPr="00915EBE">
        <w:rPr>
          <w:rFonts w:ascii="Arial" w:eastAsiaTheme="minorHAnsi" w:hAnsi="Arial" w:cs="Arial"/>
          <w:b/>
          <w:sz w:val="24"/>
          <w:szCs w:val="24"/>
          <w:lang w:val="es-ES"/>
        </w:rPr>
        <w:t>SEGUROS LAFISE,</w:t>
      </w:r>
      <w:r w:rsidRPr="00915EBE">
        <w:rPr>
          <w:rFonts w:ascii="Arial" w:eastAsia="Times New Roman" w:hAnsi="Arial" w:cs="Arial"/>
          <w:sz w:val="24"/>
          <w:szCs w:val="24"/>
          <w:lang w:val="es-ES"/>
        </w:rPr>
        <w:t xml:space="preserve"> podrá rescindir el contrato si en el plazo de diez días hábiles, contado a partir del recibo de la propuesta de modificación, el </w:t>
      </w:r>
      <w:r w:rsidRPr="00EC4349">
        <w:rPr>
          <w:rFonts w:ascii="Arial" w:hAnsi="Arial" w:cs="Arial"/>
          <w:sz w:val="24"/>
          <w:szCs w:val="24"/>
          <w:lang w:val="es-ES"/>
        </w:rPr>
        <w:t>Tomador y/o Asegurado,</w:t>
      </w:r>
      <w:r w:rsidRPr="00915EBE">
        <w:rPr>
          <w:rFonts w:ascii="Arial" w:eastAsia="Times New Roman" w:hAnsi="Arial" w:cs="Arial"/>
          <w:sz w:val="24"/>
          <w:szCs w:val="24"/>
          <w:lang w:val="es-ES"/>
        </w:rPr>
        <w:t xml:space="preserve"> no la acepta.</w:t>
      </w:r>
    </w:p>
    <w:p w:rsidR="005D6149" w:rsidRPr="00915EBE" w:rsidRDefault="005D6149" w:rsidP="005D6149">
      <w:pPr>
        <w:spacing w:before="72"/>
        <w:rPr>
          <w:rFonts w:ascii="Arial" w:hAnsi="Arial" w:cs="Arial"/>
          <w:sz w:val="16"/>
          <w:szCs w:val="16"/>
        </w:rPr>
      </w:pPr>
    </w:p>
    <w:p w:rsidR="005D6149" w:rsidRDefault="005D6149" w:rsidP="005D6149">
      <w:pPr>
        <w:pStyle w:val="Prrafodelista"/>
        <w:numPr>
          <w:ilvl w:val="0"/>
          <w:numId w:val="10"/>
        </w:numPr>
        <w:spacing w:before="72" w:after="0" w:line="240" w:lineRule="auto"/>
        <w:rPr>
          <w:rFonts w:ascii="Arial" w:eastAsia="Times New Roman" w:hAnsi="Arial" w:cs="Arial"/>
          <w:sz w:val="24"/>
          <w:szCs w:val="24"/>
          <w:lang w:val="es-ES"/>
        </w:rPr>
      </w:pPr>
      <w:r w:rsidRPr="00915EBE">
        <w:rPr>
          <w:rFonts w:ascii="Arial" w:eastAsiaTheme="minorHAnsi" w:hAnsi="Arial" w:cs="Arial"/>
          <w:b/>
          <w:sz w:val="24"/>
          <w:szCs w:val="24"/>
          <w:lang w:val="es-ES"/>
        </w:rPr>
        <w:t>SEGUROS LAFISE,</w:t>
      </w:r>
      <w:r w:rsidRPr="00915EBE">
        <w:rPr>
          <w:rFonts w:ascii="Arial" w:eastAsia="Times New Roman" w:hAnsi="Arial" w:cs="Arial"/>
          <w:sz w:val="24"/>
          <w:szCs w:val="24"/>
          <w:lang w:val="es-ES"/>
        </w:rPr>
        <w:t xml:space="preserve"> podrá rescindir, conforme a los dos incisos anteriores, el contrato solo en cuanto al interés o persona afectados si el contrato comprende pluralidad de intereses o de personas y la agravación solo afecta alguno de ellos. En este caso, el </w:t>
      </w:r>
      <w:r>
        <w:rPr>
          <w:rFonts w:ascii="Arial" w:eastAsia="Times New Roman" w:hAnsi="Arial" w:cs="Arial"/>
          <w:sz w:val="24"/>
          <w:szCs w:val="24"/>
          <w:lang w:val="es-ES"/>
        </w:rPr>
        <w:t xml:space="preserve">Tomador y/o </w:t>
      </w:r>
      <w:r w:rsidRPr="00915EBE">
        <w:rPr>
          <w:rFonts w:ascii="Arial" w:eastAsia="Times New Roman" w:hAnsi="Arial" w:cs="Arial"/>
          <w:sz w:val="24"/>
          <w:szCs w:val="24"/>
          <w:lang w:val="es-ES"/>
        </w:rPr>
        <w:t>Asegurado podrá rescindirlo en lo restante en el plazo de quince días hábiles.</w:t>
      </w:r>
    </w:p>
    <w:p w:rsidR="005D6149" w:rsidRPr="00915EBE" w:rsidRDefault="005D6149" w:rsidP="005D6149">
      <w:pPr>
        <w:spacing w:before="72"/>
        <w:rPr>
          <w:rFonts w:ascii="Arial" w:hAnsi="Arial" w:cs="Arial"/>
          <w:sz w:val="12"/>
          <w:szCs w:val="12"/>
        </w:rPr>
      </w:pPr>
    </w:p>
    <w:p w:rsidR="005D6149" w:rsidRPr="00856823" w:rsidRDefault="005D6149" w:rsidP="005D6149">
      <w:pPr>
        <w:pStyle w:val="Prrafodelista"/>
        <w:numPr>
          <w:ilvl w:val="0"/>
          <w:numId w:val="10"/>
        </w:numPr>
        <w:spacing w:before="72" w:after="100" w:afterAutospacing="1" w:line="240" w:lineRule="auto"/>
        <w:rPr>
          <w:rFonts w:ascii="Arial" w:eastAsia="Times New Roman" w:hAnsi="Arial" w:cs="Arial"/>
          <w:sz w:val="24"/>
          <w:szCs w:val="24"/>
          <w:lang w:val="es-ES"/>
        </w:rPr>
      </w:pPr>
      <w:r w:rsidRPr="00856823">
        <w:rPr>
          <w:rFonts w:ascii="Arial" w:eastAsia="Times New Roman" w:hAnsi="Arial" w:cs="Arial"/>
          <w:sz w:val="24"/>
          <w:szCs w:val="24"/>
          <w:lang w:val="es-ES"/>
        </w:rPr>
        <w:t xml:space="preserve">En caso de que sobrevenga el siniestro cubierto antes de la aceptación de la propuesta o de la comunicación del </w:t>
      </w:r>
      <w:r w:rsidRPr="00EC4349">
        <w:rPr>
          <w:rFonts w:ascii="Arial" w:hAnsi="Arial" w:cs="Arial"/>
          <w:sz w:val="24"/>
          <w:szCs w:val="24"/>
          <w:lang w:val="es-ES"/>
        </w:rPr>
        <w:t xml:space="preserve">Tomador y/o Asegurado, </w:t>
      </w:r>
      <w:r w:rsidRPr="00856823">
        <w:rPr>
          <w:rFonts w:ascii="Arial" w:eastAsia="Times New Roman" w:hAnsi="Arial" w:cs="Arial"/>
          <w:sz w:val="24"/>
          <w:szCs w:val="24"/>
          <w:lang w:val="es-ES"/>
        </w:rPr>
        <w:t xml:space="preserve">de la rescisión del contrato, </w:t>
      </w:r>
      <w:r w:rsidRPr="00856823">
        <w:rPr>
          <w:rFonts w:ascii="Arial" w:eastAsiaTheme="minorHAnsi" w:hAnsi="Arial" w:cs="Arial"/>
          <w:b/>
          <w:sz w:val="24"/>
          <w:szCs w:val="24"/>
          <w:lang w:val="es-ES"/>
        </w:rPr>
        <w:t>SEGUROS LAFISE,</w:t>
      </w:r>
      <w:r w:rsidRPr="00856823">
        <w:rPr>
          <w:rFonts w:ascii="Arial" w:eastAsia="Times New Roman" w:hAnsi="Arial" w:cs="Arial"/>
          <w:sz w:val="24"/>
          <w:szCs w:val="24"/>
          <w:lang w:val="es-ES"/>
        </w:rPr>
        <w:t xml:space="preserve"> deberá cumplir la prestación convenida.</w:t>
      </w:r>
    </w:p>
    <w:p w:rsidR="00BD1DEB" w:rsidRPr="00DD6F06" w:rsidRDefault="00BD1DEB" w:rsidP="00BD1DEB">
      <w:pPr>
        <w:spacing w:before="72" w:after="100" w:afterAutospacing="1"/>
        <w:jc w:val="both"/>
        <w:rPr>
          <w:rFonts w:ascii="Arial" w:hAnsi="Arial" w:cs="Arial"/>
        </w:rPr>
      </w:pPr>
      <w:r w:rsidRPr="00DD6F06">
        <w:rPr>
          <w:rFonts w:ascii="Arial" w:hAnsi="Arial" w:cs="Arial"/>
        </w:rPr>
        <w:t xml:space="preserve">Si </w:t>
      </w:r>
      <w:r w:rsidRPr="00DD6F06">
        <w:rPr>
          <w:rFonts w:ascii="Arial" w:hAnsi="Arial" w:cs="Arial"/>
          <w:b/>
        </w:rPr>
        <w:t xml:space="preserve">SEGUROS LAFISE, </w:t>
      </w:r>
      <w:r w:rsidRPr="00DD6F06">
        <w:rPr>
          <w:rFonts w:ascii="Arial" w:hAnsi="Arial" w:cs="Arial"/>
        </w:rPr>
        <w:t xml:space="preserve"> no ejerce los derechos establecidos en los incisos </w:t>
      </w:r>
      <w:r>
        <w:rPr>
          <w:rFonts w:ascii="Arial" w:hAnsi="Arial" w:cs="Arial"/>
        </w:rPr>
        <w:t>a</w:t>
      </w:r>
      <w:r w:rsidRPr="00DD6F06">
        <w:rPr>
          <w:rFonts w:ascii="Arial" w:hAnsi="Arial" w:cs="Arial"/>
        </w:rPr>
        <w:t xml:space="preserve">) y </w:t>
      </w:r>
      <w:r>
        <w:rPr>
          <w:rFonts w:ascii="Arial" w:hAnsi="Arial" w:cs="Arial"/>
        </w:rPr>
        <w:t>b</w:t>
      </w:r>
      <w:r w:rsidRPr="00DD6F06">
        <w:rPr>
          <w:rFonts w:ascii="Arial" w:hAnsi="Arial" w:cs="Arial"/>
        </w:rPr>
        <w:t>) en los plazos mencionados no podrá argumentar, en adelante, la agravación del riesgo en su beneficio. En todos los casos de rescisión corresponderá al Tomador y/o Asegurado, la restitución de la prima no devengada a la fecha de rescisión de la póliza, calculada según metodología a corto plazo, expuesta en el artículo 1</w:t>
      </w:r>
      <w:r>
        <w:rPr>
          <w:rFonts w:ascii="Arial" w:hAnsi="Arial" w:cs="Arial"/>
        </w:rPr>
        <w:t>5</w:t>
      </w:r>
      <w:r w:rsidRPr="00DD6F06">
        <w:rPr>
          <w:rFonts w:ascii="Arial" w:hAnsi="Arial" w:cs="Arial"/>
        </w:rPr>
        <w:t xml:space="preserve"> de estas condiciones generales, la cual estará disponible en las oficinas de </w:t>
      </w:r>
      <w:r w:rsidRPr="00DD6F06">
        <w:rPr>
          <w:rFonts w:ascii="Arial" w:hAnsi="Arial" w:cs="Arial"/>
          <w:b/>
        </w:rPr>
        <w:t>SEGUROS LAFISE,</w:t>
      </w:r>
      <w:r w:rsidRPr="00DD6F06">
        <w:rPr>
          <w:rFonts w:ascii="Arial" w:hAnsi="Arial" w:cs="Arial"/>
        </w:rPr>
        <w:t xml:space="preserve"> a más tardar diez días hábiles de comunicada la rescisión.</w:t>
      </w:r>
    </w:p>
    <w:p w:rsidR="005D6149" w:rsidRPr="00105C90" w:rsidRDefault="00570F35" w:rsidP="005D6149">
      <w:pPr>
        <w:pStyle w:val="Default"/>
        <w:jc w:val="both"/>
        <w:rPr>
          <w:rFonts w:ascii="Arial" w:hAnsi="Arial" w:cs="Arial"/>
          <w:b/>
          <w:color w:val="auto"/>
        </w:rPr>
      </w:pPr>
      <w:r>
        <w:rPr>
          <w:rFonts w:ascii="Arial" w:hAnsi="Arial" w:cs="Arial"/>
          <w:b/>
          <w:color w:val="auto"/>
        </w:rPr>
        <w:t>Artículo 25</w:t>
      </w:r>
      <w:r w:rsidR="005D6149" w:rsidRPr="00105C90">
        <w:rPr>
          <w:rFonts w:ascii="Arial" w:hAnsi="Arial" w:cs="Arial"/>
          <w:b/>
          <w:color w:val="auto"/>
        </w:rPr>
        <w:t>: Clasificación según tipo de Riesgo</w:t>
      </w:r>
    </w:p>
    <w:p w:rsidR="00954A30" w:rsidRPr="00942E53" w:rsidRDefault="005D6149" w:rsidP="005D6149">
      <w:pPr>
        <w:pStyle w:val="Default"/>
        <w:jc w:val="both"/>
        <w:rPr>
          <w:rFonts w:ascii="Arial" w:hAnsi="Arial" w:cs="Arial"/>
          <w:b/>
          <w:color w:val="auto"/>
        </w:rPr>
      </w:pPr>
      <w:r w:rsidRPr="00105C90">
        <w:rPr>
          <w:rFonts w:ascii="Arial" w:hAnsi="Arial" w:cs="Arial"/>
          <w:b/>
          <w:color w:val="auto"/>
        </w:rPr>
        <w:t>SEGUROS LAFISE</w:t>
      </w:r>
      <w:r w:rsidRPr="00105C90">
        <w:rPr>
          <w:rFonts w:ascii="Arial" w:hAnsi="Arial" w:cs="Arial"/>
          <w:color w:val="auto"/>
        </w:rPr>
        <w:t xml:space="preserve">, conforme políticas de aseguramiento </w:t>
      </w:r>
      <w:r>
        <w:rPr>
          <w:rFonts w:ascii="Arial" w:hAnsi="Arial" w:cs="Arial"/>
          <w:color w:val="auto"/>
        </w:rPr>
        <w:t xml:space="preserve">y con la </w:t>
      </w:r>
      <w:r>
        <w:rPr>
          <w:rFonts w:ascii="Arial" w:hAnsi="Arial" w:cs="Arial"/>
        </w:rPr>
        <w:t xml:space="preserve">finalidad de ajustar la prima de riesgo, </w:t>
      </w:r>
      <w:r w:rsidRPr="00105C90">
        <w:rPr>
          <w:rFonts w:ascii="Arial" w:hAnsi="Arial" w:cs="Arial"/>
          <w:color w:val="auto"/>
        </w:rPr>
        <w:t xml:space="preserve"> establecerá clasificación para los bienes asegurados según su</w:t>
      </w:r>
      <w:r>
        <w:rPr>
          <w:rFonts w:ascii="Arial" w:hAnsi="Arial" w:cs="Arial"/>
          <w:color w:val="auto"/>
        </w:rPr>
        <w:t xml:space="preserve">s medidas de seguridad, </w:t>
      </w:r>
      <w:r w:rsidRPr="00105C90">
        <w:rPr>
          <w:rFonts w:ascii="Arial" w:hAnsi="Arial" w:cs="Arial"/>
          <w:color w:val="auto"/>
        </w:rPr>
        <w:t>tipo</w:t>
      </w:r>
      <w:r>
        <w:rPr>
          <w:rFonts w:ascii="Arial" w:hAnsi="Arial" w:cs="Arial"/>
          <w:color w:val="auto"/>
        </w:rPr>
        <w:t xml:space="preserve"> de construcción y </w:t>
      </w:r>
      <w:r w:rsidR="00DF5787">
        <w:rPr>
          <w:rFonts w:ascii="Arial" w:hAnsi="Arial" w:cs="Arial"/>
          <w:color w:val="auto"/>
        </w:rPr>
        <w:t>ubicación (</w:t>
      </w:r>
      <w:r w:rsidR="00EA6FBF">
        <w:rPr>
          <w:rFonts w:ascii="Arial" w:hAnsi="Arial" w:cs="Arial"/>
          <w:color w:val="auto"/>
        </w:rPr>
        <w:t xml:space="preserve">Zona geográfica o </w:t>
      </w:r>
      <w:r>
        <w:rPr>
          <w:rFonts w:ascii="Arial" w:hAnsi="Arial" w:cs="Arial"/>
          <w:color w:val="auto"/>
        </w:rPr>
        <w:t>colindan</w:t>
      </w:r>
      <w:r w:rsidR="00EA6FBF">
        <w:rPr>
          <w:rFonts w:ascii="Arial" w:hAnsi="Arial" w:cs="Arial"/>
          <w:color w:val="auto"/>
        </w:rPr>
        <w:t>cias</w:t>
      </w:r>
      <w:r w:rsidR="00DF5787">
        <w:rPr>
          <w:rFonts w:ascii="Arial" w:hAnsi="Arial" w:cs="Arial"/>
          <w:color w:val="auto"/>
        </w:rPr>
        <w:t>)</w:t>
      </w:r>
      <w:r w:rsidR="005F24FB">
        <w:rPr>
          <w:rFonts w:ascii="Arial" w:hAnsi="Arial" w:cs="Arial"/>
          <w:color w:val="auto"/>
        </w:rPr>
        <w:t xml:space="preserve"> </w:t>
      </w:r>
      <w:r>
        <w:rPr>
          <w:rFonts w:ascii="Arial" w:hAnsi="Arial" w:cs="Arial"/>
          <w:color w:val="auto"/>
        </w:rPr>
        <w:t>de o las residencias ob</w:t>
      </w:r>
      <w:r w:rsidRPr="00105C90">
        <w:rPr>
          <w:rFonts w:ascii="Arial" w:hAnsi="Arial" w:cs="Arial"/>
          <w:color w:val="auto"/>
        </w:rPr>
        <w:t>jeto del seguro</w:t>
      </w:r>
      <w:r>
        <w:rPr>
          <w:rFonts w:ascii="Arial" w:hAnsi="Arial" w:cs="Arial"/>
          <w:color w:val="auto"/>
        </w:rPr>
        <w:t xml:space="preserve">; </w:t>
      </w:r>
      <w:r>
        <w:rPr>
          <w:rFonts w:ascii="Arial" w:hAnsi="Arial" w:cs="Arial"/>
        </w:rPr>
        <w:t xml:space="preserve">lo que </w:t>
      </w:r>
      <w:r w:rsidRPr="00674796">
        <w:rPr>
          <w:rFonts w:ascii="Arial" w:hAnsi="Arial" w:cs="Arial"/>
        </w:rPr>
        <w:t xml:space="preserve">obligatoriamente </w:t>
      </w:r>
      <w:r>
        <w:rPr>
          <w:rFonts w:ascii="Arial" w:hAnsi="Arial" w:cs="Arial"/>
        </w:rPr>
        <w:t>deberá ser informado al Tomador y/o Asegurado y estipulado en l</w:t>
      </w:r>
      <w:r w:rsidRPr="00DB1451">
        <w:rPr>
          <w:rFonts w:ascii="Arial" w:hAnsi="Arial" w:cs="Arial"/>
        </w:rPr>
        <w:t>as C</w:t>
      </w:r>
      <w:r>
        <w:rPr>
          <w:rFonts w:ascii="Arial" w:hAnsi="Arial" w:cs="Arial"/>
        </w:rPr>
        <w:t xml:space="preserve">ondiciones </w:t>
      </w:r>
      <w:r w:rsidRPr="00DB1451">
        <w:rPr>
          <w:rFonts w:ascii="Arial" w:hAnsi="Arial" w:cs="Arial"/>
        </w:rPr>
        <w:t>P</w:t>
      </w:r>
      <w:r>
        <w:rPr>
          <w:rFonts w:ascii="Arial" w:hAnsi="Arial" w:cs="Arial"/>
        </w:rPr>
        <w:t>articulares.</w:t>
      </w:r>
      <w:r w:rsidR="004A5C3F" w:rsidRPr="00942E53">
        <w:rPr>
          <w:rFonts w:ascii="Arial" w:hAnsi="Arial" w:cs="Arial"/>
          <w:b/>
        </w:rPr>
        <w:t>V</w:t>
      </w:r>
      <w:r w:rsidR="00954A30" w:rsidRPr="00942E53">
        <w:rPr>
          <w:rFonts w:ascii="Arial" w:hAnsi="Arial" w:cs="Arial"/>
          <w:b/>
          <w:color w:val="auto"/>
        </w:rPr>
        <w:t>er anexo I de Riesgos Habitacionales.</w:t>
      </w:r>
    </w:p>
    <w:p w:rsidR="00772977" w:rsidRDefault="00772977" w:rsidP="002F1B14">
      <w:pPr>
        <w:jc w:val="both"/>
        <w:rPr>
          <w:rFonts w:ascii="Arial" w:hAnsi="Arial" w:cs="Arial"/>
          <w:b/>
          <w:lang w:val="es-CR"/>
        </w:rPr>
      </w:pPr>
    </w:p>
    <w:p w:rsidR="00BD1DEB" w:rsidRDefault="00BD1DEB" w:rsidP="002F1B14">
      <w:pPr>
        <w:jc w:val="both"/>
        <w:rPr>
          <w:rFonts w:ascii="Arial" w:hAnsi="Arial" w:cs="Arial"/>
          <w:b/>
          <w:lang w:val="es-CR"/>
        </w:rPr>
      </w:pPr>
    </w:p>
    <w:p w:rsidR="00954A30" w:rsidRDefault="00954A30" w:rsidP="002F1B14">
      <w:pPr>
        <w:jc w:val="both"/>
        <w:rPr>
          <w:rFonts w:ascii="Arial" w:hAnsi="Arial" w:cs="Arial"/>
          <w:b/>
          <w:lang w:val="es-CR"/>
        </w:rPr>
      </w:pPr>
    </w:p>
    <w:p w:rsidR="002F1B14" w:rsidRPr="00802930" w:rsidRDefault="002F1B14" w:rsidP="002F1B14">
      <w:pPr>
        <w:jc w:val="both"/>
        <w:rPr>
          <w:rFonts w:ascii="Arial" w:hAnsi="Arial" w:cs="Arial"/>
          <w:b/>
          <w:lang w:val="es-CR"/>
        </w:rPr>
      </w:pPr>
      <w:r w:rsidRPr="00802930">
        <w:rPr>
          <w:rFonts w:ascii="Arial" w:hAnsi="Arial" w:cs="Arial"/>
          <w:b/>
          <w:lang w:val="es-CR"/>
        </w:rPr>
        <w:lastRenderedPageBreak/>
        <w:t>SECCION I</w:t>
      </w:r>
      <w:r w:rsidR="006A6F44">
        <w:rPr>
          <w:rFonts w:ascii="Arial" w:hAnsi="Arial" w:cs="Arial"/>
          <w:b/>
          <w:lang w:val="es-CR"/>
        </w:rPr>
        <w:t xml:space="preserve">I - </w:t>
      </w:r>
      <w:r w:rsidR="00B44248" w:rsidRPr="00802930">
        <w:rPr>
          <w:rFonts w:ascii="Arial" w:hAnsi="Arial" w:cs="Arial"/>
          <w:b/>
          <w:lang w:val="es-CR"/>
        </w:rPr>
        <w:t>ÁMBITO DE COBERTURA</w:t>
      </w:r>
    </w:p>
    <w:p w:rsidR="00B44248" w:rsidRDefault="00B44248" w:rsidP="00B44248">
      <w:pPr>
        <w:jc w:val="both"/>
        <w:rPr>
          <w:rFonts w:ascii="Arial" w:hAnsi="Arial" w:cs="Arial"/>
          <w:b/>
        </w:rPr>
      </w:pPr>
    </w:p>
    <w:p w:rsidR="00B44248" w:rsidRPr="00195D8F" w:rsidRDefault="00B44248" w:rsidP="00B44248">
      <w:pPr>
        <w:autoSpaceDE w:val="0"/>
        <w:autoSpaceDN w:val="0"/>
        <w:adjustRightInd w:val="0"/>
        <w:jc w:val="both"/>
        <w:rPr>
          <w:rFonts w:ascii="Arial" w:hAnsi="Arial" w:cs="Arial"/>
        </w:rPr>
      </w:pPr>
      <w:r w:rsidRPr="00195D8F">
        <w:rPr>
          <w:rFonts w:ascii="Arial" w:hAnsi="Arial" w:cs="Arial"/>
        </w:rPr>
        <w:t>Dentro de los límites y condiciones establecidos en las Condiciones Particulares de esta póliza, y con sujeción a las exclusiones, restricciones y demás condiciones operativas que fueren aplicables conforme los términos de estas Condiciones Generales,</w:t>
      </w:r>
      <w:r w:rsidRPr="00195D8F">
        <w:rPr>
          <w:rFonts w:ascii="Arial" w:hAnsi="Arial" w:cs="Arial"/>
          <w:b/>
          <w:bCs/>
        </w:rPr>
        <w:t xml:space="preserve"> SEGUROS LAFISE,</w:t>
      </w:r>
      <w:r w:rsidR="005F24FB">
        <w:rPr>
          <w:rFonts w:ascii="Arial" w:hAnsi="Arial" w:cs="Arial"/>
          <w:b/>
          <w:bCs/>
        </w:rPr>
        <w:t xml:space="preserve"> </w:t>
      </w:r>
      <w:r w:rsidRPr="00195D8F">
        <w:rPr>
          <w:rFonts w:ascii="Arial" w:hAnsi="Arial" w:cs="Arial"/>
        </w:rPr>
        <w:t>se obliga a indemnizar las pérdidas comprendidas dentro del alcance de las coberturas estipuladas en las Condiciones Particulares:</w:t>
      </w:r>
    </w:p>
    <w:p w:rsidR="00B44248" w:rsidRDefault="00B44248" w:rsidP="00B44248">
      <w:pPr>
        <w:pStyle w:val="Default"/>
        <w:jc w:val="both"/>
        <w:rPr>
          <w:rFonts w:ascii="Arial" w:hAnsi="Arial" w:cs="Arial"/>
          <w:b/>
          <w:color w:val="auto"/>
        </w:rPr>
      </w:pPr>
    </w:p>
    <w:p w:rsidR="00B44248" w:rsidRPr="00475039" w:rsidRDefault="00B44248" w:rsidP="00B44248">
      <w:pPr>
        <w:pStyle w:val="Default"/>
        <w:jc w:val="both"/>
        <w:rPr>
          <w:rFonts w:ascii="Arial" w:hAnsi="Arial" w:cs="Arial"/>
          <w:b/>
          <w:color w:val="auto"/>
        </w:rPr>
      </w:pPr>
      <w:r w:rsidRPr="00475039">
        <w:rPr>
          <w:rFonts w:ascii="Arial" w:hAnsi="Arial" w:cs="Arial"/>
          <w:b/>
          <w:color w:val="auto"/>
        </w:rPr>
        <w:t xml:space="preserve">Esta póliza es de riesgos nombrados y cubre solamente los riesgos que aparecen descritos en las Condiciones </w:t>
      </w:r>
      <w:r>
        <w:rPr>
          <w:rFonts w:ascii="Arial" w:hAnsi="Arial" w:cs="Arial"/>
          <w:b/>
          <w:color w:val="auto"/>
        </w:rPr>
        <w:t>Generales</w:t>
      </w:r>
      <w:r w:rsidRPr="00475039">
        <w:rPr>
          <w:rFonts w:ascii="Arial" w:hAnsi="Arial" w:cs="Arial"/>
          <w:b/>
          <w:color w:val="auto"/>
        </w:rPr>
        <w:t xml:space="preserve">, por los cual el Tomador y/o Asegurado hubiese pagado la prima correspondiente, y hasta los límites de responsabilidad establecidos. </w:t>
      </w:r>
    </w:p>
    <w:p w:rsidR="00B44248" w:rsidRPr="00195D8F" w:rsidRDefault="00B44248" w:rsidP="00B44248">
      <w:pPr>
        <w:pStyle w:val="Default"/>
        <w:jc w:val="both"/>
        <w:rPr>
          <w:rFonts w:ascii="Arial" w:hAnsi="Arial" w:cs="Arial"/>
          <w:color w:val="auto"/>
        </w:rPr>
      </w:pPr>
    </w:p>
    <w:p w:rsidR="00B44248" w:rsidRDefault="00B44248" w:rsidP="00B44248">
      <w:pPr>
        <w:pStyle w:val="Default"/>
        <w:jc w:val="both"/>
        <w:rPr>
          <w:rFonts w:ascii="Arial" w:hAnsi="Arial" w:cs="Arial"/>
          <w:color w:val="auto"/>
        </w:rPr>
      </w:pPr>
      <w:r w:rsidRPr="00195D8F">
        <w:rPr>
          <w:rFonts w:ascii="Arial" w:hAnsi="Arial" w:cs="Arial"/>
          <w:color w:val="auto"/>
        </w:rPr>
        <w:t>Por consiguiente, cualquier riesgo no especificado en la póliza que pueda ocasionar daños materiales al o los bienes asegurado(s), así como daños a terceros, que no aparezca expresamente incluido, se considerará que no está cubierto en el presente seguro.</w:t>
      </w:r>
    </w:p>
    <w:p w:rsidR="00B44248" w:rsidRPr="00195D8F" w:rsidRDefault="00B44248" w:rsidP="00B44248">
      <w:pPr>
        <w:pStyle w:val="Default"/>
        <w:jc w:val="both"/>
        <w:rPr>
          <w:rFonts w:ascii="Arial" w:hAnsi="Arial" w:cs="Arial"/>
        </w:rPr>
      </w:pPr>
    </w:p>
    <w:p w:rsidR="005217AD" w:rsidRPr="00570F35" w:rsidRDefault="005217AD" w:rsidP="00570F35">
      <w:pPr>
        <w:pStyle w:val="Prrafodelista"/>
        <w:numPr>
          <w:ilvl w:val="0"/>
          <w:numId w:val="37"/>
        </w:numPr>
        <w:rPr>
          <w:rFonts w:ascii="Arial" w:hAnsi="Arial" w:cs="Arial"/>
          <w:b/>
          <w:sz w:val="24"/>
          <w:szCs w:val="24"/>
          <w:u w:val="single"/>
        </w:rPr>
      </w:pPr>
      <w:r w:rsidRPr="00BD1DEB">
        <w:rPr>
          <w:rFonts w:ascii="Arial" w:hAnsi="Arial" w:cs="Arial"/>
          <w:b/>
          <w:sz w:val="24"/>
          <w:szCs w:val="24"/>
          <w:u w:val="single"/>
          <w:lang w:val="es-NI"/>
        </w:rPr>
        <w:t>Riesgos</w:t>
      </w:r>
      <w:r w:rsidR="00BD1DEB">
        <w:rPr>
          <w:rFonts w:ascii="Arial" w:hAnsi="Arial" w:cs="Arial"/>
          <w:b/>
          <w:sz w:val="24"/>
          <w:szCs w:val="24"/>
          <w:u w:val="single"/>
        </w:rPr>
        <w:t xml:space="preserve"> </w:t>
      </w:r>
      <w:r w:rsidRPr="00BD1DEB">
        <w:rPr>
          <w:rFonts w:ascii="Arial" w:hAnsi="Arial" w:cs="Arial"/>
          <w:b/>
          <w:sz w:val="24"/>
          <w:szCs w:val="24"/>
          <w:u w:val="single"/>
          <w:lang w:val="es-NI"/>
        </w:rPr>
        <w:t>Cubiertos</w:t>
      </w:r>
    </w:p>
    <w:p w:rsidR="005217AD" w:rsidRPr="00802930" w:rsidRDefault="005217AD" w:rsidP="005217AD">
      <w:pPr>
        <w:jc w:val="both"/>
        <w:rPr>
          <w:rFonts w:ascii="Arial" w:hAnsi="Arial" w:cs="Arial"/>
        </w:rPr>
      </w:pPr>
      <w:r w:rsidRPr="00802930">
        <w:rPr>
          <w:rFonts w:ascii="Arial" w:hAnsi="Arial" w:cs="Arial"/>
        </w:rPr>
        <w:t>La</w:t>
      </w:r>
      <w:r w:rsidR="007B391F">
        <w:rPr>
          <w:rFonts w:ascii="Arial" w:hAnsi="Arial" w:cs="Arial"/>
        </w:rPr>
        <w:t>s</w:t>
      </w:r>
      <w:r w:rsidR="00BD1DEB">
        <w:rPr>
          <w:rFonts w:ascii="Arial" w:hAnsi="Arial" w:cs="Arial"/>
        </w:rPr>
        <w:t xml:space="preserve"> </w:t>
      </w:r>
      <w:r w:rsidRPr="00802930">
        <w:rPr>
          <w:rFonts w:ascii="Arial" w:hAnsi="Arial" w:cs="Arial"/>
        </w:rPr>
        <w:t>perdida</w:t>
      </w:r>
      <w:r w:rsidR="007B391F">
        <w:rPr>
          <w:rFonts w:ascii="Arial" w:hAnsi="Arial" w:cs="Arial"/>
        </w:rPr>
        <w:t>s</w:t>
      </w:r>
      <w:r w:rsidRPr="00802930">
        <w:rPr>
          <w:rFonts w:ascii="Arial" w:hAnsi="Arial" w:cs="Arial"/>
        </w:rPr>
        <w:t xml:space="preserve"> o daños material</w:t>
      </w:r>
      <w:r w:rsidR="007B391F">
        <w:rPr>
          <w:rFonts w:ascii="Arial" w:hAnsi="Arial" w:cs="Arial"/>
        </w:rPr>
        <w:t>es</w:t>
      </w:r>
      <w:r w:rsidRPr="00802930">
        <w:rPr>
          <w:rFonts w:ascii="Arial" w:hAnsi="Arial" w:cs="Arial"/>
        </w:rPr>
        <w:t xml:space="preserve"> directo</w:t>
      </w:r>
      <w:r w:rsidR="007B391F">
        <w:rPr>
          <w:rFonts w:ascii="Arial" w:hAnsi="Arial" w:cs="Arial"/>
        </w:rPr>
        <w:t>s</w:t>
      </w:r>
      <w:r w:rsidRPr="00802930">
        <w:rPr>
          <w:rFonts w:ascii="Arial" w:hAnsi="Arial" w:cs="Arial"/>
        </w:rPr>
        <w:t xml:space="preserve"> sufrido</w:t>
      </w:r>
      <w:r w:rsidR="007B391F">
        <w:rPr>
          <w:rFonts w:ascii="Arial" w:hAnsi="Arial" w:cs="Arial"/>
        </w:rPr>
        <w:t>s</w:t>
      </w:r>
      <w:r w:rsidRPr="00802930">
        <w:rPr>
          <w:rFonts w:ascii="Arial" w:hAnsi="Arial" w:cs="Arial"/>
        </w:rPr>
        <w:t xml:space="preserve"> por los bienes asegurado</w:t>
      </w:r>
      <w:r w:rsidR="00795649">
        <w:rPr>
          <w:rFonts w:ascii="Arial" w:hAnsi="Arial" w:cs="Arial"/>
        </w:rPr>
        <w:t>s</w:t>
      </w:r>
      <w:r w:rsidRPr="00802930">
        <w:rPr>
          <w:rFonts w:ascii="Arial" w:hAnsi="Arial" w:cs="Arial"/>
        </w:rPr>
        <w:t xml:space="preserve"> descritos en las condiciones particulares, propiedades del </w:t>
      </w:r>
      <w:r w:rsidR="00795649">
        <w:rPr>
          <w:rFonts w:ascii="Arial" w:hAnsi="Arial" w:cs="Arial"/>
        </w:rPr>
        <w:t>Tomador y/o A</w:t>
      </w:r>
      <w:r w:rsidRPr="00802930">
        <w:rPr>
          <w:rFonts w:ascii="Arial" w:hAnsi="Arial" w:cs="Arial"/>
        </w:rPr>
        <w:t>segurado o por los cuales el sea responsable en caso de pérdida, debido a robo o intento de robo que sea llev</w:t>
      </w:r>
      <w:r w:rsidR="007721DE">
        <w:rPr>
          <w:rFonts w:ascii="Arial" w:hAnsi="Arial" w:cs="Arial"/>
        </w:rPr>
        <w:t>ado a cabo en la forma descrita</w:t>
      </w:r>
      <w:r w:rsidRPr="00802930">
        <w:rPr>
          <w:rFonts w:ascii="Arial" w:hAnsi="Arial" w:cs="Arial"/>
        </w:rPr>
        <w:t xml:space="preserve"> en la condiciones particulares</w:t>
      </w:r>
      <w:r w:rsidR="00AC63EF">
        <w:rPr>
          <w:rFonts w:ascii="Arial" w:hAnsi="Arial" w:cs="Arial"/>
        </w:rPr>
        <w:t>;</w:t>
      </w:r>
      <w:r w:rsidR="007B391F">
        <w:rPr>
          <w:rFonts w:ascii="Arial" w:hAnsi="Arial" w:cs="Arial"/>
        </w:rPr>
        <w:t xml:space="preserve"> siempre y cuando los mismos se encuentren ubicados o resguardados dentro del local asegurado (Residencias) e inmersos como </w:t>
      </w:r>
      <w:r w:rsidRPr="00802930">
        <w:rPr>
          <w:rFonts w:ascii="Arial" w:hAnsi="Arial" w:cs="Arial"/>
        </w:rPr>
        <w:t>riesgos cubiertos,</w:t>
      </w:r>
      <w:r w:rsidR="007B391F">
        <w:rPr>
          <w:rFonts w:ascii="Arial" w:hAnsi="Arial" w:cs="Arial"/>
        </w:rPr>
        <w:t xml:space="preserve"> bajo los términos de esta póliza.</w:t>
      </w:r>
    </w:p>
    <w:p w:rsidR="005217AD" w:rsidRPr="00802930" w:rsidRDefault="005217AD" w:rsidP="005217AD">
      <w:pPr>
        <w:jc w:val="both"/>
        <w:rPr>
          <w:rFonts w:ascii="Arial" w:hAnsi="Arial" w:cs="Arial"/>
        </w:rPr>
      </w:pPr>
    </w:p>
    <w:p w:rsidR="005217AD" w:rsidRPr="00802930" w:rsidRDefault="005217AD" w:rsidP="005217AD">
      <w:pPr>
        <w:jc w:val="both"/>
        <w:rPr>
          <w:rFonts w:ascii="Arial" w:hAnsi="Arial" w:cs="Arial"/>
        </w:rPr>
      </w:pPr>
      <w:r w:rsidRPr="00802930">
        <w:rPr>
          <w:rFonts w:ascii="Arial" w:hAnsi="Arial" w:cs="Arial"/>
        </w:rPr>
        <w:t>Todo ello sujeto a que la perdida ocurra durante el plazo de vigencia de esta póliza, a que los bienes se encuentren en el local que se describen en las condiciones particulares y a todas las demás condiciones que formen parte de este contrato.</w:t>
      </w:r>
    </w:p>
    <w:p w:rsidR="00E65554" w:rsidRDefault="00E65554" w:rsidP="005217AD">
      <w:pPr>
        <w:jc w:val="both"/>
        <w:rPr>
          <w:rFonts w:ascii="Arial" w:hAnsi="Arial" w:cs="Arial"/>
        </w:rPr>
      </w:pPr>
    </w:p>
    <w:p w:rsidR="005217AD" w:rsidRDefault="005217AD" w:rsidP="005217AD">
      <w:pPr>
        <w:jc w:val="both"/>
        <w:rPr>
          <w:rFonts w:ascii="Arial" w:hAnsi="Arial" w:cs="Arial"/>
        </w:rPr>
      </w:pPr>
      <w:r w:rsidRPr="00724EB0">
        <w:rPr>
          <w:rFonts w:ascii="Arial" w:hAnsi="Arial" w:cs="Arial"/>
          <w:b/>
        </w:rPr>
        <w:t>SEGUROS LAFISE</w:t>
      </w:r>
      <w:r w:rsidRPr="00802930">
        <w:rPr>
          <w:rFonts w:ascii="Arial" w:hAnsi="Arial" w:cs="Arial"/>
        </w:rPr>
        <w:t xml:space="preserve"> indemnizará al </w:t>
      </w:r>
      <w:r w:rsidR="00E65554">
        <w:rPr>
          <w:rFonts w:ascii="Arial" w:hAnsi="Arial" w:cs="Arial"/>
        </w:rPr>
        <w:t>Tomador y/o Asegurado</w:t>
      </w:r>
      <w:r w:rsidRPr="00802930">
        <w:rPr>
          <w:rFonts w:ascii="Arial" w:hAnsi="Arial" w:cs="Arial"/>
        </w:rPr>
        <w:t xml:space="preserve">, por la pérdida directa e inmediata que sufran los bienes asegurados (enseres personales, menaje y obras de arte) a causa directa de los riesgos amparados bajo las coberturas que adelante se detallan, siempre y cuando no sean causadas por dolo del </w:t>
      </w:r>
      <w:r w:rsidR="00E65554">
        <w:rPr>
          <w:rFonts w:ascii="Arial" w:hAnsi="Arial" w:cs="Arial"/>
        </w:rPr>
        <w:t xml:space="preserve">Tomador y/o </w:t>
      </w:r>
      <w:r w:rsidRPr="00802930">
        <w:rPr>
          <w:rFonts w:ascii="Arial" w:hAnsi="Arial" w:cs="Arial"/>
        </w:rPr>
        <w:t>Asegurado y hayan sido incluidas en el contrato de conformidad con lo estipulado en las Condiciones Particulares, y se haya pagado la prima que acredita la protección.</w:t>
      </w:r>
    </w:p>
    <w:p w:rsidR="001C07F1" w:rsidRDefault="001C07F1" w:rsidP="005217AD">
      <w:pPr>
        <w:jc w:val="both"/>
        <w:rPr>
          <w:rFonts w:ascii="Arial" w:hAnsi="Arial" w:cs="Arial"/>
        </w:rPr>
      </w:pPr>
    </w:p>
    <w:p w:rsidR="00EE66E9" w:rsidRPr="00B7540B" w:rsidRDefault="00EE66E9" w:rsidP="00EE66E9">
      <w:pPr>
        <w:pStyle w:val="Prrafodelista"/>
        <w:rPr>
          <w:rFonts w:ascii="Arial" w:hAnsi="Arial" w:cs="Arial"/>
          <w:sz w:val="24"/>
          <w:szCs w:val="24"/>
          <w:lang w:val="es-ES"/>
        </w:rPr>
      </w:pPr>
    </w:p>
    <w:p w:rsidR="00EE66E9" w:rsidRDefault="00EE66E9" w:rsidP="00EE66E9">
      <w:pPr>
        <w:pStyle w:val="Prrafodelista"/>
        <w:numPr>
          <w:ilvl w:val="0"/>
          <w:numId w:val="15"/>
        </w:numPr>
        <w:rPr>
          <w:rFonts w:ascii="Arial" w:hAnsi="Arial" w:cs="Arial"/>
          <w:b/>
          <w:u w:val="single"/>
        </w:rPr>
      </w:pPr>
      <w:r w:rsidRPr="00906D23">
        <w:rPr>
          <w:rFonts w:ascii="Arial" w:hAnsi="Arial" w:cs="Arial"/>
          <w:b/>
          <w:u w:val="single"/>
        </w:rPr>
        <w:t>Coberturas</w:t>
      </w:r>
      <w:r w:rsidR="00BD1DEB">
        <w:rPr>
          <w:rFonts w:ascii="Arial" w:hAnsi="Arial" w:cs="Arial"/>
          <w:b/>
          <w:u w:val="single"/>
        </w:rPr>
        <w:t xml:space="preserve"> </w:t>
      </w:r>
      <w:r w:rsidRPr="00906D23">
        <w:rPr>
          <w:rFonts w:ascii="Arial" w:hAnsi="Arial" w:cs="Arial"/>
          <w:b/>
          <w:u w:val="single"/>
        </w:rPr>
        <w:t>Básicas</w:t>
      </w:r>
    </w:p>
    <w:p w:rsidR="00EE66E9" w:rsidRPr="00EE66E9" w:rsidRDefault="00EE66E9" w:rsidP="00EE66E9">
      <w:pPr>
        <w:shd w:val="clear" w:color="auto" w:fill="FFFFFF"/>
        <w:spacing w:line="283" w:lineRule="exact"/>
        <w:jc w:val="both"/>
        <w:rPr>
          <w:rFonts w:ascii="Arial" w:hAnsi="Arial" w:cs="Arial"/>
        </w:rPr>
      </w:pPr>
      <w:r w:rsidRPr="00EE66E9">
        <w:rPr>
          <w:rFonts w:ascii="Arial" w:hAnsi="Arial" w:cs="Arial"/>
        </w:rPr>
        <w:t xml:space="preserve">Esta Cobertura ampara el o los Bien(es) Inmueble(s) declarado(s) y detallado(s) en las Condiciones Particulares de esta Póliza, contra las perdidas o daños que puedan </w:t>
      </w:r>
      <w:r w:rsidRPr="00EE66E9">
        <w:rPr>
          <w:rFonts w:ascii="Arial" w:hAnsi="Arial" w:cs="Arial"/>
        </w:rPr>
        <w:lastRenderedPageBreak/>
        <w:t>acontecerle por Robo o Tentativa de Robo, durante el período de vigencia de la póliza y dentro de los predios declarados en la solicitud y estipulado en las condiciones particulares, así como en el límite territorial especificado en el artículo de Delimitación Geográfica; y de acuerdo a lo establecido en las Condiciones Partic</w:t>
      </w:r>
      <w:r>
        <w:rPr>
          <w:rFonts w:ascii="Arial" w:hAnsi="Arial" w:cs="Arial"/>
        </w:rPr>
        <w:t>ulares y Generales de la Póliza; según las siguientes modalidades</w:t>
      </w:r>
      <w:r w:rsidR="00ED63DC">
        <w:rPr>
          <w:rFonts w:ascii="Arial" w:hAnsi="Arial" w:cs="Arial"/>
        </w:rPr>
        <w:t xml:space="preserve"> y </w:t>
      </w:r>
      <w:r>
        <w:rPr>
          <w:rFonts w:ascii="Arial" w:hAnsi="Arial" w:cs="Arial"/>
        </w:rPr>
        <w:t>características de aseguramiento.</w:t>
      </w:r>
    </w:p>
    <w:p w:rsidR="00EE66E9" w:rsidRDefault="00EE66E9" w:rsidP="005217AD">
      <w:pPr>
        <w:jc w:val="both"/>
        <w:rPr>
          <w:rFonts w:ascii="Arial" w:hAnsi="Arial" w:cs="Arial"/>
        </w:rPr>
      </w:pPr>
    </w:p>
    <w:p w:rsidR="00ED63DC" w:rsidRDefault="00ED63DC" w:rsidP="005217AD">
      <w:pPr>
        <w:jc w:val="both"/>
        <w:rPr>
          <w:rFonts w:ascii="Arial" w:hAnsi="Arial" w:cs="Arial"/>
        </w:rPr>
      </w:pPr>
    </w:p>
    <w:p w:rsidR="00ED63DC" w:rsidRPr="007C2F51" w:rsidRDefault="00ED63DC" w:rsidP="00ED63DC">
      <w:pPr>
        <w:pStyle w:val="Prrafodelista"/>
        <w:numPr>
          <w:ilvl w:val="0"/>
          <w:numId w:val="15"/>
        </w:numPr>
        <w:rPr>
          <w:rFonts w:ascii="Arial" w:hAnsi="Arial" w:cs="Arial"/>
          <w:b/>
          <w:u w:val="single"/>
          <w:lang w:val="es-ES"/>
        </w:rPr>
      </w:pPr>
      <w:r w:rsidRPr="007C2F51">
        <w:rPr>
          <w:rFonts w:ascii="Arial" w:hAnsi="Arial" w:cs="Arial"/>
          <w:b/>
          <w:u w:val="single"/>
          <w:lang w:val="es-ES"/>
        </w:rPr>
        <w:t>Particularidades de las diferentes modalidades y opciones de aseguramiento:</w:t>
      </w:r>
    </w:p>
    <w:p w:rsidR="00AF195D" w:rsidRPr="00ED63DC" w:rsidRDefault="00AF195D" w:rsidP="00AF195D">
      <w:pPr>
        <w:jc w:val="both"/>
        <w:rPr>
          <w:rFonts w:ascii="Arial" w:hAnsi="Arial" w:cs="Arial"/>
        </w:rPr>
      </w:pPr>
    </w:p>
    <w:p w:rsidR="00AF195D" w:rsidRPr="00434A09" w:rsidRDefault="00AF195D" w:rsidP="00D769B4">
      <w:pPr>
        <w:pStyle w:val="Prrafodelista"/>
        <w:numPr>
          <w:ilvl w:val="0"/>
          <w:numId w:val="18"/>
        </w:numPr>
        <w:rPr>
          <w:rFonts w:ascii="Arial" w:eastAsia="Times New Roman" w:hAnsi="Arial" w:cs="Arial"/>
          <w:b/>
          <w:sz w:val="24"/>
          <w:szCs w:val="24"/>
          <w:lang w:val="es-ES"/>
        </w:rPr>
      </w:pPr>
      <w:r w:rsidRPr="00434A09">
        <w:rPr>
          <w:rFonts w:ascii="Arial" w:eastAsia="Times New Roman" w:hAnsi="Arial" w:cs="Arial"/>
          <w:b/>
          <w:sz w:val="24"/>
          <w:szCs w:val="24"/>
          <w:lang w:val="es-ES"/>
        </w:rPr>
        <w:t xml:space="preserve">Robo en </w:t>
      </w:r>
      <w:r w:rsidR="007721DE">
        <w:rPr>
          <w:rFonts w:ascii="Arial" w:eastAsia="Times New Roman" w:hAnsi="Arial" w:cs="Arial"/>
          <w:b/>
          <w:sz w:val="24"/>
          <w:szCs w:val="24"/>
          <w:lang w:val="es-ES"/>
        </w:rPr>
        <w:t xml:space="preserve">Residencias </w:t>
      </w:r>
      <w:r w:rsidRPr="00434A09">
        <w:rPr>
          <w:rFonts w:ascii="Arial" w:eastAsia="Times New Roman" w:hAnsi="Arial" w:cs="Arial"/>
          <w:b/>
          <w:sz w:val="24"/>
          <w:szCs w:val="24"/>
          <w:lang w:val="es-ES"/>
        </w:rPr>
        <w:t xml:space="preserve">– “Opción 1”: </w:t>
      </w:r>
    </w:p>
    <w:p w:rsidR="00AF195D" w:rsidRPr="00434A09" w:rsidRDefault="00AF195D" w:rsidP="00D769B4">
      <w:pPr>
        <w:pStyle w:val="Prrafodelista"/>
        <w:numPr>
          <w:ilvl w:val="0"/>
          <w:numId w:val="19"/>
        </w:numPr>
        <w:rPr>
          <w:rFonts w:ascii="Arial" w:hAnsi="Arial" w:cs="Arial"/>
          <w:sz w:val="24"/>
          <w:szCs w:val="24"/>
          <w:lang w:val="es-ES"/>
        </w:rPr>
      </w:pPr>
      <w:r w:rsidRPr="00434A09">
        <w:rPr>
          <w:rFonts w:ascii="Arial" w:hAnsi="Arial" w:cs="Arial"/>
          <w:sz w:val="24"/>
          <w:szCs w:val="24"/>
          <w:lang w:val="es-ES"/>
        </w:rPr>
        <w:t>Aseguramiento de menaje y/ obras de arte con lista.</w:t>
      </w:r>
    </w:p>
    <w:p w:rsidR="00AF195D" w:rsidRPr="00434A09" w:rsidRDefault="00AF195D" w:rsidP="00AF195D">
      <w:pPr>
        <w:pStyle w:val="Prrafodelista"/>
        <w:ind w:left="1080"/>
        <w:rPr>
          <w:rFonts w:ascii="Arial" w:hAnsi="Arial" w:cs="Arial"/>
          <w:sz w:val="24"/>
          <w:szCs w:val="24"/>
          <w:lang w:val="es-ES"/>
        </w:rPr>
      </w:pPr>
      <w:r w:rsidRPr="00434A09">
        <w:rPr>
          <w:rFonts w:ascii="Arial" w:hAnsi="Arial" w:cs="Arial"/>
          <w:sz w:val="24"/>
          <w:szCs w:val="24"/>
          <w:lang w:val="es-ES"/>
        </w:rPr>
        <w:t>La propiedad sujeta a cobertura y su valor asegurado se identificara con listas que contengan la siguiente información: descripción del articulo cantidad, fecha aproximada de adquisición y suma asegurada.</w:t>
      </w:r>
    </w:p>
    <w:p w:rsidR="00AF195D" w:rsidRPr="00434A09" w:rsidRDefault="00AF195D" w:rsidP="00AF195D">
      <w:pPr>
        <w:pStyle w:val="Prrafodelista"/>
        <w:ind w:left="1080"/>
        <w:rPr>
          <w:rFonts w:ascii="Arial" w:hAnsi="Arial" w:cs="Arial"/>
          <w:sz w:val="24"/>
          <w:szCs w:val="24"/>
          <w:lang w:val="es-ES"/>
        </w:rPr>
      </w:pPr>
      <w:r w:rsidRPr="00434A09">
        <w:rPr>
          <w:rFonts w:ascii="Arial" w:hAnsi="Arial" w:cs="Arial"/>
          <w:sz w:val="24"/>
          <w:szCs w:val="24"/>
          <w:lang w:val="es-ES"/>
        </w:rPr>
        <w:t>Cuando se trate de equipos electrónicos y electrodomésticos, deberá consignarse marca, modelos y serie de los aparatos, siempre que tales datos  estén disponibles.</w:t>
      </w:r>
    </w:p>
    <w:p w:rsidR="00AF195D" w:rsidRPr="00434A09" w:rsidRDefault="00AF195D" w:rsidP="00AF195D">
      <w:pPr>
        <w:pStyle w:val="Prrafodelista"/>
        <w:ind w:left="1080"/>
        <w:rPr>
          <w:rFonts w:ascii="Arial" w:hAnsi="Arial" w:cs="Arial"/>
          <w:sz w:val="24"/>
          <w:szCs w:val="24"/>
          <w:lang w:val="es-ES"/>
        </w:rPr>
      </w:pPr>
    </w:p>
    <w:p w:rsidR="00AF195D" w:rsidRPr="00434A09" w:rsidRDefault="00AF195D" w:rsidP="00D769B4">
      <w:pPr>
        <w:pStyle w:val="Prrafodelista"/>
        <w:numPr>
          <w:ilvl w:val="0"/>
          <w:numId w:val="19"/>
        </w:numPr>
        <w:rPr>
          <w:rFonts w:ascii="Arial" w:hAnsi="Arial" w:cs="Arial"/>
          <w:sz w:val="24"/>
          <w:szCs w:val="24"/>
          <w:lang w:val="es-ES"/>
        </w:rPr>
      </w:pPr>
      <w:r w:rsidRPr="00434A09">
        <w:rPr>
          <w:rFonts w:ascii="Arial" w:hAnsi="Arial" w:cs="Arial"/>
          <w:sz w:val="24"/>
          <w:szCs w:val="24"/>
          <w:lang w:val="es-ES"/>
        </w:rPr>
        <w:t>Monto asegurado al 100% o a Primer Riesgo Relativo (PRR) de acuerdo a los siguientes porcentajes: 75%, 60% y 50%.</w:t>
      </w:r>
    </w:p>
    <w:p w:rsidR="00AF195D" w:rsidRPr="00434A09" w:rsidRDefault="00AF195D" w:rsidP="00AF195D">
      <w:pPr>
        <w:pStyle w:val="Prrafodelista"/>
        <w:rPr>
          <w:rFonts w:ascii="Arial" w:eastAsia="Times New Roman" w:hAnsi="Arial" w:cs="Arial"/>
          <w:b/>
          <w:sz w:val="24"/>
          <w:szCs w:val="24"/>
          <w:lang w:val="es-ES"/>
        </w:rPr>
      </w:pPr>
    </w:p>
    <w:p w:rsidR="00AF195D" w:rsidRPr="00434A09" w:rsidRDefault="00AF195D" w:rsidP="00D769B4">
      <w:pPr>
        <w:pStyle w:val="Prrafodelista"/>
        <w:numPr>
          <w:ilvl w:val="0"/>
          <w:numId w:val="18"/>
        </w:numPr>
        <w:rPr>
          <w:rFonts w:ascii="Arial" w:eastAsia="Times New Roman" w:hAnsi="Arial" w:cs="Arial"/>
          <w:b/>
          <w:sz w:val="24"/>
          <w:szCs w:val="24"/>
          <w:lang w:val="es-ES"/>
        </w:rPr>
      </w:pPr>
      <w:r w:rsidRPr="00434A09">
        <w:rPr>
          <w:rFonts w:ascii="Arial" w:eastAsia="Times New Roman" w:hAnsi="Arial" w:cs="Arial"/>
          <w:b/>
          <w:sz w:val="24"/>
          <w:szCs w:val="24"/>
          <w:lang w:val="es-ES"/>
        </w:rPr>
        <w:t xml:space="preserve">Robo en </w:t>
      </w:r>
      <w:r w:rsidR="007721DE">
        <w:rPr>
          <w:rFonts w:ascii="Arial" w:eastAsia="Times New Roman" w:hAnsi="Arial" w:cs="Arial"/>
          <w:b/>
          <w:sz w:val="24"/>
          <w:szCs w:val="24"/>
          <w:lang w:val="es-ES"/>
        </w:rPr>
        <w:t xml:space="preserve">Residencias </w:t>
      </w:r>
      <w:r w:rsidRPr="00434A09">
        <w:rPr>
          <w:rFonts w:ascii="Arial" w:eastAsia="Times New Roman" w:hAnsi="Arial" w:cs="Arial"/>
          <w:b/>
          <w:sz w:val="24"/>
          <w:szCs w:val="24"/>
          <w:lang w:val="es-ES"/>
        </w:rPr>
        <w:t xml:space="preserve">– “Opción 2”: </w:t>
      </w:r>
    </w:p>
    <w:p w:rsidR="00AF195D" w:rsidRPr="00434A09" w:rsidRDefault="00AF195D" w:rsidP="00D769B4">
      <w:pPr>
        <w:pStyle w:val="Prrafodelista"/>
        <w:numPr>
          <w:ilvl w:val="0"/>
          <w:numId w:val="20"/>
        </w:numPr>
        <w:rPr>
          <w:rFonts w:ascii="Arial" w:hAnsi="Arial" w:cs="Arial"/>
          <w:sz w:val="24"/>
          <w:szCs w:val="24"/>
          <w:lang w:val="es-ES"/>
        </w:rPr>
      </w:pPr>
      <w:r w:rsidRPr="00434A09">
        <w:rPr>
          <w:rFonts w:ascii="Arial" w:hAnsi="Arial" w:cs="Arial"/>
          <w:sz w:val="24"/>
          <w:szCs w:val="24"/>
          <w:lang w:val="es-ES"/>
        </w:rPr>
        <w:t xml:space="preserve">Aseguramiento de menaje sin lista. </w:t>
      </w:r>
    </w:p>
    <w:p w:rsidR="00AF195D" w:rsidRDefault="00AF195D" w:rsidP="008D5BB1">
      <w:pPr>
        <w:ind w:left="1080"/>
        <w:jc w:val="both"/>
        <w:rPr>
          <w:rFonts w:ascii="Arial" w:hAnsi="Arial" w:cs="Arial"/>
        </w:rPr>
      </w:pPr>
      <w:r w:rsidRPr="00434A09">
        <w:rPr>
          <w:rFonts w:ascii="Arial" w:hAnsi="Arial" w:cs="Arial"/>
        </w:rPr>
        <w:t xml:space="preserve">El aseguramiento de la propiedad se realiza sin listas y opera con un monto asegurado a Primer Riesgo Relativo del 50% que, a su vez, constituye el monto máximo de responsabilidad de esta póliza. </w:t>
      </w:r>
    </w:p>
    <w:p w:rsidR="00434A09" w:rsidRPr="00434A09" w:rsidRDefault="00434A09" w:rsidP="00434A09">
      <w:pPr>
        <w:ind w:left="720"/>
        <w:rPr>
          <w:rFonts w:ascii="Arial" w:hAnsi="Arial" w:cs="Arial"/>
        </w:rPr>
      </w:pPr>
    </w:p>
    <w:p w:rsidR="00AF195D" w:rsidRPr="00434A09" w:rsidRDefault="00AF195D" w:rsidP="00AF195D">
      <w:pPr>
        <w:pStyle w:val="Prrafodelista"/>
        <w:ind w:left="1080"/>
        <w:rPr>
          <w:rFonts w:ascii="Arial" w:hAnsi="Arial" w:cs="Arial"/>
          <w:sz w:val="24"/>
          <w:szCs w:val="24"/>
          <w:lang w:val="es-ES"/>
        </w:rPr>
      </w:pPr>
      <w:r w:rsidRPr="00434A09">
        <w:rPr>
          <w:rFonts w:ascii="Arial" w:hAnsi="Arial" w:cs="Arial"/>
          <w:sz w:val="24"/>
          <w:szCs w:val="24"/>
          <w:lang w:val="es-ES"/>
        </w:rPr>
        <w:t>El solicitante debe declarar el monto total de los bienes (100%).</w:t>
      </w:r>
    </w:p>
    <w:p w:rsidR="00434A09" w:rsidRDefault="00434A09" w:rsidP="00AF195D">
      <w:pPr>
        <w:pStyle w:val="Prrafodelista"/>
        <w:ind w:left="1080"/>
        <w:rPr>
          <w:rFonts w:ascii="Arial" w:hAnsi="Arial" w:cs="Arial"/>
          <w:sz w:val="24"/>
          <w:szCs w:val="24"/>
          <w:lang w:val="es-ES"/>
        </w:rPr>
      </w:pPr>
    </w:p>
    <w:p w:rsidR="00AF195D" w:rsidRPr="00434A09" w:rsidRDefault="00AF195D" w:rsidP="00AF195D">
      <w:pPr>
        <w:pStyle w:val="Prrafodelista"/>
        <w:ind w:left="1080"/>
        <w:rPr>
          <w:rFonts w:ascii="Arial" w:hAnsi="Arial" w:cs="Arial"/>
          <w:sz w:val="24"/>
          <w:szCs w:val="24"/>
          <w:lang w:val="es-ES"/>
        </w:rPr>
      </w:pPr>
      <w:r w:rsidRPr="00434A09">
        <w:rPr>
          <w:rFonts w:ascii="Arial" w:hAnsi="Arial" w:cs="Arial"/>
          <w:sz w:val="24"/>
          <w:szCs w:val="24"/>
          <w:lang w:val="es-ES"/>
        </w:rPr>
        <w:t xml:space="preserve">Los artículos y obras de arte con valor unitario  superior a los $1.500,00 deben declararse mediante lista que contenga lo siguiente: descripción detallada del artículo, cantidad, fecha aproximada de adquisición y suma asegurada, de no ser declarados la responsabilidad máxima de </w:t>
      </w:r>
      <w:r w:rsidRPr="00434A09">
        <w:rPr>
          <w:rFonts w:ascii="Arial" w:hAnsi="Arial" w:cs="Arial"/>
          <w:b/>
          <w:sz w:val="24"/>
          <w:szCs w:val="24"/>
          <w:lang w:val="es-ES"/>
        </w:rPr>
        <w:t>SEGUROS LAFISE</w:t>
      </w:r>
      <w:r w:rsidRPr="00434A09">
        <w:rPr>
          <w:rFonts w:ascii="Arial" w:hAnsi="Arial" w:cs="Arial"/>
          <w:sz w:val="24"/>
          <w:szCs w:val="24"/>
          <w:lang w:val="es-ES"/>
        </w:rPr>
        <w:t>, será la anterior indicada.</w:t>
      </w:r>
    </w:p>
    <w:p w:rsidR="00434A09" w:rsidRDefault="00434A09" w:rsidP="00AF195D">
      <w:pPr>
        <w:pStyle w:val="Prrafodelista"/>
        <w:ind w:left="1080"/>
        <w:rPr>
          <w:rFonts w:ascii="Arial" w:hAnsi="Arial" w:cs="Arial"/>
          <w:sz w:val="24"/>
          <w:szCs w:val="24"/>
          <w:lang w:val="es-ES"/>
        </w:rPr>
      </w:pPr>
    </w:p>
    <w:p w:rsidR="00AF195D" w:rsidRPr="00434A09" w:rsidRDefault="00AF195D" w:rsidP="00AF195D">
      <w:pPr>
        <w:pStyle w:val="Prrafodelista"/>
        <w:ind w:left="1080"/>
        <w:rPr>
          <w:rFonts w:ascii="Arial" w:hAnsi="Arial" w:cs="Arial"/>
          <w:sz w:val="24"/>
          <w:szCs w:val="24"/>
          <w:lang w:val="es-ES"/>
        </w:rPr>
      </w:pPr>
      <w:r w:rsidRPr="00434A09">
        <w:rPr>
          <w:rFonts w:ascii="Arial" w:hAnsi="Arial" w:cs="Arial"/>
          <w:sz w:val="24"/>
          <w:szCs w:val="24"/>
          <w:lang w:val="es-ES"/>
        </w:rPr>
        <w:t>Cuando se trate de equipos electrónicos y electrodomésticos, deberá consignarse marca, modelos y serie de los aparatos, siempre que tales datos  estén disponibles.</w:t>
      </w:r>
    </w:p>
    <w:p w:rsidR="00AF195D" w:rsidRPr="00434A09" w:rsidRDefault="00AF195D" w:rsidP="00AF195D">
      <w:pPr>
        <w:pStyle w:val="Prrafodelista"/>
        <w:ind w:left="1080"/>
        <w:rPr>
          <w:rFonts w:ascii="Arial" w:hAnsi="Arial" w:cs="Arial"/>
          <w:sz w:val="24"/>
          <w:szCs w:val="24"/>
          <w:lang w:val="es-ES"/>
        </w:rPr>
      </w:pPr>
    </w:p>
    <w:p w:rsidR="00AF195D" w:rsidRPr="00434A09" w:rsidRDefault="00AF195D" w:rsidP="00D769B4">
      <w:pPr>
        <w:pStyle w:val="Prrafodelista"/>
        <w:numPr>
          <w:ilvl w:val="0"/>
          <w:numId w:val="20"/>
        </w:numPr>
        <w:rPr>
          <w:rFonts w:ascii="Arial" w:hAnsi="Arial" w:cs="Arial"/>
          <w:sz w:val="24"/>
          <w:szCs w:val="24"/>
          <w:lang w:val="es-ES"/>
        </w:rPr>
      </w:pPr>
      <w:r w:rsidRPr="00434A09">
        <w:rPr>
          <w:rFonts w:ascii="Arial" w:hAnsi="Arial" w:cs="Arial"/>
          <w:sz w:val="24"/>
          <w:szCs w:val="24"/>
          <w:lang w:val="es-ES"/>
        </w:rPr>
        <w:t>Monto asegurado a Primer Riesgo Relativo (PRR) del 50%.</w:t>
      </w:r>
    </w:p>
    <w:p w:rsidR="00AF195D" w:rsidRPr="00434A09" w:rsidRDefault="00AF195D" w:rsidP="00AF195D">
      <w:pPr>
        <w:pStyle w:val="Prrafodelista"/>
        <w:rPr>
          <w:rFonts w:ascii="Arial" w:eastAsia="Times New Roman" w:hAnsi="Arial" w:cs="Arial"/>
          <w:b/>
          <w:sz w:val="24"/>
          <w:szCs w:val="24"/>
          <w:lang w:val="es-ES"/>
        </w:rPr>
      </w:pPr>
    </w:p>
    <w:p w:rsidR="00AF195D" w:rsidRPr="00434A09" w:rsidRDefault="00AF195D" w:rsidP="00D769B4">
      <w:pPr>
        <w:pStyle w:val="Prrafodelista"/>
        <w:numPr>
          <w:ilvl w:val="0"/>
          <w:numId w:val="18"/>
        </w:numPr>
        <w:rPr>
          <w:rFonts w:ascii="Arial" w:eastAsia="Times New Roman" w:hAnsi="Arial" w:cs="Arial"/>
          <w:b/>
          <w:sz w:val="24"/>
          <w:szCs w:val="24"/>
          <w:lang w:val="es-ES"/>
        </w:rPr>
      </w:pPr>
      <w:r w:rsidRPr="00434A09">
        <w:rPr>
          <w:rFonts w:ascii="Arial" w:eastAsia="Times New Roman" w:hAnsi="Arial" w:cs="Arial"/>
          <w:b/>
          <w:sz w:val="24"/>
          <w:szCs w:val="24"/>
          <w:lang w:val="es-ES"/>
        </w:rPr>
        <w:t xml:space="preserve">Robo en </w:t>
      </w:r>
      <w:r w:rsidR="007721DE">
        <w:rPr>
          <w:rFonts w:ascii="Arial" w:eastAsia="Times New Roman" w:hAnsi="Arial" w:cs="Arial"/>
          <w:b/>
          <w:sz w:val="24"/>
          <w:szCs w:val="24"/>
          <w:lang w:val="es-ES"/>
        </w:rPr>
        <w:t>Residencias</w:t>
      </w:r>
      <w:r w:rsidRPr="00434A09">
        <w:rPr>
          <w:rFonts w:ascii="Arial" w:eastAsia="Times New Roman" w:hAnsi="Arial" w:cs="Arial"/>
          <w:b/>
          <w:sz w:val="24"/>
          <w:szCs w:val="24"/>
          <w:lang w:val="es-ES"/>
        </w:rPr>
        <w:t xml:space="preserve">– “Opción 3”: </w:t>
      </w:r>
    </w:p>
    <w:p w:rsidR="00AF195D" w:rsidRPr="00434A09" w:rsidRDefault="00AF195D" w:rsidP="00D769B4">
      <w:pPr>
        <w:pStyle w:val="Prrafodelista"/>
        <w:numPr>
          <w:ilvl w:val="0"/>
          <w:numId w:val="21"/>
        </w:numPr>
        <w:autoSpaceDE w:val="0"/>
        <w:autoSpaceDN w:val="0"/>
        <w:adjustRightInd w:val="0"/>
        <w:rPr>
          <w:rFonts w:ascii="Arial" w:hAnsi="Arial" w:cs="Arial"/>
          <w:sz w:val="24"/>
          <w:szCs w:val="24"/>
          <w:lang w:val="es-ES"/>
        </w:rPr>
      </w:pPr>
      <w:r w:rsidRPr="00434A09">
        <w:rPr>
          <w:rFonts w:ascii="Arial" w:hAnsi="Arial" w:cs="Arial"/>
          <w:sz w:val="24"/>
          <w:szCs w:val="24"/>
          <w:lang w:val="es-ES"/>
        </w:rPr>
        <w:t xml:space="preserve">Aseguramiento de menaje sin lista. </w:t>
      </w:r>
    </w:p>
    <w:p w:rsidR="00434A09" w:rsidRPr="00434A09" w:rsidRDefault="00434A09" w:rsidP="00AF195D">
      <w:pPr>
        <w:pStyle w:val="Prrafodelista"/>
        <w:autoSpaceDE w:val="0"/>
        <w:autoSpaceDN w:val="0"/>
        <w:adjustRightInd w:val="0"/>
        <w:ind w:left="1080"/>
        <w:rPr>
          <w:rFonts w:ascii="Arial" w:hAnsi="Arial" w:cs="Arial"/>
          <w:sz w:val="4"/>
          <w:szCs w:val="4"/>
          <w:lang w:val="es-ES"/>
        </w:rPr>
      </w:pPr>
    </w:p>
    <w:p w:rsidR="00AF195D" w:rsidRPr="00434A09" w:rsidRDefault="00AF195D" w:rsidP="00AF195D">
      <w:pPr>
        <w:pStyle w:val="Prrafodelista"/>
        <w:autoSpaceDE w:val="0"/>
        <w:autoSpaceDN w:val="0"/>
        <w:adjustRightInd w:val="0"/>
        <w:ind w:left="1080"/>
        <w:rPr>
          <w:rFonts w:ascii="Arial" w:hAnsi="Arial" w:cs="Arial"/>
          <w:sz w:val="24"/>
          <w:szCs w:val="24"/>
          <w:lang w:val="es-ES"/>
        </w:rPr>
      </w:pPr>
      <w:r w:rsidRPr="00434A09">
        <w:rPr>
          <w:rFonts w:ascii="Arial" w:hAnsi="Arial" w:cs="Arial"/>
          <w:sz w:val="24"/>
          <w:szCs w:val="24"/>
          <w:lang w:val="es-ES"/>
        </w:rPr>
        <w:t xml:space="preserve">Asimismo, los artículos y obras de arte con valor superior a $3.000.00 (o su equivalente en colones según el tipo de cambio de referencia fijado por el Banco Central de Costa Rica- precio de venta) deben declararse mediante una lista que contenga la siguiente información: descripción del artículo, cantidad, fecha aproximada de adquisición y suma asegurada, de no ser así, la responsabilidad máxima de </w:t>
      </w:r>
      <w:r w:rsidRPr="00434A09">
        <w:rPr>
          <w:rFonts w:ascii="Arial" w:hAnsi="Arial" w:cs="Arial"/>
          <w:b/>
          <w:sz w:val="24"/>
          <w:szCs w:val="24"/>
          <w:lang w:val="es-ES"/>
        </w:rPr>
        <w:t>SEGUROS LAFISE</w:t>
      </w:r>
      <w:r w:rsidRPr="00434A09">
        <w:rPr>
          <w:rFonts w:ascii="Arial" w:hAnsi="Arial" w:cs="Arial"/>
          <w:sz w:val="24"/>
          <w:szCs w:val="24"/>
          <w:lang w:val="es-ES"/>
        </w:rPr>
        <w:t xml:space="preserve"> será hasta por la suma antes indicada.</w:t>
      </w:r>
    </w:p>
    <w:p w:rsidR="00434A09" w:rsidRDefault="00434A09" w:rsidP="00AF195D">
      <w:pPr>
        <w:pStyle w:val="Prrafodelista"/>
        <w:ind w:left="1080"/>
        <w:rPr>
          <w:rFonts w:ascii="Arial" w:hAnsi="Arial" w:cs="Arial"/>
          <w:sz w:val="24"/>
          <w:szCs w:val="24"/>
          <w:lang w:val="es-ES"/>
        </w:rPr>
      </w:pPr>
    </w:p>
    <w:p w:rsidR="00AF195D" w:rsidRPr="00434A09" w:rsidRDefault="00AF195D" w:rsidP="00AF195D">
      <w:pPr>
        <w:pStyle w:val="Prrafodelista"/>
        <w:ind w:left="1080"/>
        <w:rPr>
          <w:rFonts w:ascii="Arial" w:hAnsi="Arial" w:cs="Arial"/>
          <w:sz w:val="24"/>
          <w:szCs w:val="24"/>
          <w:lang w:val="es-ES"/>
        </w:rPr>
      </w:pPr>
      <w:r w:rsidRPr="00434A09">
        <w:rPr>
          <w:rFonts w:ascii="Arial" w:hAnsi="Arial" w:cs="Arial"/>
          <w:sz w:val="24"/>
          <w:szCs w:val="24"/>
          <w:lang w:val="es-ES"/>
        </w:rPr>
        <w:t>Cuando se trate de equipos electrónicos (incluido el equipo de cómputo) y electrodomésticos, deberá consignarse la marca, modelo y serie de los aparatos, si tales datos estuvieren disponibles.</w:t>
      </w:r>
    </w:p>
    <w:p w:rsidR="00AF195D" w:rsidRPr="00434A09" w:rsidRDefault="00AF195D" w:rsidP="00AF195D">
      <w:pPr>
        <w:pStyle w:val="Prrafodelista"/>
        <w:ind w:left="1080"/>
        <w:rPr>
          <w:rFonts w:ascii="Arial" w:hAnsi="Arial" w:cs="Arial"/>
          <w:sz w:val="24"/>
          <w:szCs w:val="24"/>
          <w:lang w:val="es-ES"/>
        </w:rPr>
      </w:pPr>
    </w:p>
    <w:p w:rsidR="00AF195D" w:rsidRPr="00434A09" w:rsidRDefault="00AF195D" w:rsidP="00D769B4">
      <w:pPr>
        <w:pStyle w:val="Prrafodelista"/>
        <w:numPr>
          <w:ilvl w:val="0"/>
          <w:numId w:val="21"/>
        </w:numPr>
        <w:rPr>
          <w:rFonts w:ascii="Arial" w:hAnsi="Arial" w:cs="Arial"/>
          <w:sz w:val="24"/>
          <w:szCs w:val="24"/>
        </w:rPr>
      </w:pPr>
      <w:r w:rsidRPr="00BD1DEB">
        <w:rPr>
          <w:rFonts w:ascii="Arial" w:hAnsi="Arial" w:cs="Arial"/>
          <w:sz w:val="24"/>
          <w:szCs w:val="24"/>
          <w:lang w:val="es-NI"/>
        </w:rPr>
        <w:t>Monto</w:t>
      </w:r>
      <w:r w:rsidR="00BD1DEB">
        <w:rPr>
          <w:rFonts w:ascii="Arial" w:hAnsi="Arial" w:cs="Arial"/>
          <w:sz w:val="24"/>
          <w:szCs w:val="24"/>
        </w:rPr>
        <w:t xml:space="preserve"> </w:t>
      </w:r>
      <w:r w:rsidRPr="00BD1DEB">
        <w:rPr>
          <w:rFonts w:ascii="Arial" w:hAnsi="Arial" w:cs="Arial"/>
          <w:sz w:val="24"/>
          <w:szCs w:val="24"/>
          <w:lang w:val="es-NI"/>
        </w:rPr>
        <w:t>asegurado</w:t>
      </w:r>
      <w:r w:rsidRPr="00434A09">
        <w:rPr>
          <w:rFonts w:ascii="Arial" w:hAnsi="Arial" w:cs="Arial"/>
          <w:sz w:val="24"/>
          <w:szCs w:val="24"/>
        </w:rPr>
        <w:t xml:space="preserve"> al 100%.</w:t>
      </w:r>
    </w:p>
    <w:p w:rsidR="00AF195D" w:rsidRPr="00434A09" w:rsidRDefault="00AF195D" w:rsidP="00AF195D">
      <w:pPr>
        <w:pStyle w:val="Prrafodelista"/>
        <w:ind w:left="1080"/>
        <w:rPr>
          <w:rFonts w:ascii="Arial" w:hAnsi="Arial" w:cs="Arial"/>
          <w:sz w:val="24"/>
          <w:szCs w:val="24"/>
        </w:rPr>
      </w:pPr>
    </w:p>
    <w:p w:rsidR="00AF195D" w:rsidRPr="00434A09" w:rsidRDefault="00AF195D" w:rsidP="00D769B4">
      <w:pPr>
        <w:pStyle w:val="Prrafodelista"/>
        <w:numPr>
          <w:ilvl w:val="0"/>
          <w:numId w:val="21"/>
        </w:numPr>
        <w:rPr>
          <w:rFonts w:ascii="Arial" w:hAnsi="Arial" w:cs="Arial"/>
          <w:sz w:val="24"/>
          <w:szCs w:val="24"/>
          <w:lang w:val="es-ES"/>
        </w:rPr>
      </w:pPr>
      <w:r w:rsidRPr="00434A09">
        <w:rPr>
          <w:rFonts w:ascii="Arial" w:hAnsi="Arial" w:cs="Arial"/>
          <w:sz w:val="24"/>
          <w:szCs w:val="24"/>
          <w:lang w:val="es-ES"/>
        </w:rPr>
        <w:t>Opción de aumento automático de la suma asegurada.</w:t>
      </w:r>
    </w:p>
    <w:p w:rsidR="007A3C05" w:rsidRDefault="007A3C05" w:rsidP="007A3C05">
      <w:pPr>
        <w:pStyle w:val="Prrafodelista"/>
        <w:rPr>
          <w:rFonts w:ascii="Arial" w:hAnsi="Arial" w:cs="Arial"/>
          <w:b/>
          <w:sz w:val="24"/>
          <w:szCs w:val="24"/>
          <w:u w:val="single"/>
          <w:lang w:val="es-ES"/>
        </w:rPr>
      </w:pPr>
    </w:p>
    <w:p w:rsidR="00ED63DC" w:rsidRPr="00ED63DC" w:rsidRDefault="00ED63DC" w:rsidP="007A3C05">
      <w:pPr>
        <w:pStyle w:val="Prrafodelista"/>
        <w:rPr>
          <w:rFonts w:ascii="Arial" w:hAnsi="Arial" w:cs="Arial"/>
          <w:b/>
          <w:sz w:val="24"/>
          <w:szCs w:val="24"/>
          <w:u w:val="single"/>
          <w:lang w:val="es-ES"/>
        </w:rPr>
      </w:pPr>
    </w:p>
    <w:p w:rsidR="00ED63DC" w:rsidRPr="001438FE" w:rsidRDefault="00ED63DC" w:rsidP="00ED63DC">
      <w:pPr>
        <w:pStyle w:val="Prrafodelista"/>
        <w:numPr>
          <w:ilvl w:val="0"/>
          <w:numId w:val="15"/>
        </w:numPr>
        <w:rPr>
          <w:rFonts w:ascii="Arial" w:hAnsi="Arial" w:cs="Arial"/>
          <w:b/>
          <w:sz w:val="24"/>
          <w:szCs w:val="24"/>
          <w:u w:val="single"/>
          <w:lang w:val="es-ES"/>
        </w:rPr>
      </w:pPr>
      <w:r w:rsidRPr="001438FE">
        <w:rPr>
          <w:rFonts w:ascii="Arial" w:hAnsi="Arial" w:cs="Arial"/>
          <w:b/>
          <w:sz w:val="24"/>
          <w:szCs w:val="24"/>
          <w:u w:val="single"/>
          <w:lang w:val="es-ES"/>
        </w:rPr>
        <w:t xml:space="preserve">Coberturas según modalidades y opciones de aseguramiento: </w:t>
      </w:r>
    </w:p>
    <w:p w:rsidR="00ED63DC" w:rsidRPr="00ED63DC" w:rsidRDefault="00ED63DC" w:rsidP="00ED63DC">
      <w:pPr>
        <w:rPr>
          <w:rFonts w:ascii="Arial" w:hAnsi="Arial" w:cs="Arial"/>
        </w:rPr>
      </w:pPr>
    </w:p>
    <w:p w:rsidR="002435E7" w:rsidRPr="002435E7" w:rsidRDefault="005217AD" w:rsidP="002435E7">
      <w:pPr>
        <w:jc w:val="both"/>
        <w:rPr>
          <w:rFonts w:ascii="Arial" w:hAnsi="Arial" w:cs="Arial"/>
          <w:b/>
        </w:rPr>
      </w:pPr>
      <w:r w:rsidRPr="00802930">
        <w:rPr>
          <w:rFonts w:ascii="Arial" w:hAnsi="Arial" w:cs="Arial"/>
          <w:b/>
        </w:rPr>
        <w:t>Artículo 2</w:t>
      </w:r>
      <w:r w:rsidR="00570F35">
        <w:rPr>
          <w:rFonts w:ascii="Arial" w:hAnsi="Arial" w:cs="Arial"/>
          <w:b/>
        </w:rPr>
        <w:t>6</w:t>
      </w:r>
      <w:r w:rsidRPr="00802930">
        <w:rPr>
          <w:rFonts w:ascii="Arial" w:hAnsi="Arial" w:cs="Arial"/>
          <w:b/>
        </w:rPr>
        <w:t>: Cobertura A</w:t>
      </w:r>
      <w:r w:rsidR="00954568">
        <w:rPr>
          <w:rFonts w:ascii="Arial" w:hAnsi="Arial" w:cs="Arial"/>
          <w:b/>
          <w:bCs/>
        </w:rPr>
        <w:t xml:space="preserve"> -</w:t>
      </w:r>
      <w:r w:rsidR="00BD1DEB">
        <w:rPr>
          <w:rFonts w:ascii="Arial" w:hAnsi="Arial" w:cs="Arial"/>
          <w:b/>
          <w:bCs/>
        </w:rPr>
        <w:t xml:space="preserve"> </w:t>
      </w:r>
      <w:r w:rsidR="002435E7">
        <w:rPr>
          <w:rFonts w:ascii="Arial" w:hAnsi="Arial" w:cs="Arial"/>
          <w:b/>
          <w:bCs/>
        </w:rPr>
        <w:t>R</w:t>
      </w:r>
      <w:r w:rsidR="002435E7" w:rsidRPr="00802930">
        <w:rPr>
          <w:rFonts w:ascii="Arial" w:hAnsi="Arial" w:cs="Arial"/>
          <w:b/>
          <w:bCs/>
        </w:rPr>
        <w:t xml:space="preserve">obo y </w:t>
      </w:r>
      <w:r w:rsidR="002435E7">
        <w:rPr>
          <w:rFonts w:ascii="Arial" w:hAnsi="Arial" w:cs="Arial"/>
          <w:b/>
          <w:bCs/>
        </w:rPr>
        <w:t>Tentativa de R</w:t>
      </w:r>
      <w:r w:rsidR="002435E7" w:rsidRPr="00802930">
        <w:rPr>
          <w:rFonts w:ascii="Arial" w:hAnsi="Arial" w:cs="Arial"/>
          <w:b/>
          <w:bCs/>
        </w:rPr>
        <w:t>obo</w:t>
      </w:r>
      <w:r w:rsidR="00BD1DEB">
        <w:rPr>
          <w:rFonts w:ascii="Arial" w:hAnsi="Arial" w:cs="Arial"/>
          <w:b/>
          <w:bCs/>
        </w:rPr>
        <w:t xml:space="preserve"> </w:t>
      </w:r>
      <w:r w:rsidR="002435E7" w:rsidRPr="002435E7">
        <w:rPr>
          <w:rFonts w:ascii="Arial" w:hAnsi="Arial" w:cs="Arial"/>
          <w:b/>
          <w:bCs/>
        </w:rPr>
        <w:t>(</w:t>
      </w:r>
      <w:r w:rsidR="002435E7" w:rsidRPr="002435E7">
        <w:rPr>
          <w:rFonts w:ascii="Arial" w:hAnsi="Arial" w:cs="Arial"/>
          <w:b/>
        </w:rPr>
        <w:t>Opción # 1)</w:t>
      </w:r>
    </w:p>
    <w:p w:rsidR="005217AD" w:rsidRPr="00802930" w:rsidRDefault="005217AD" w:rsidP="005217AD">
      <w:pPr>
        <w:jc w:val="both"/>
        <w:rPr>
          <w:rFonts w:ascii="Arial" w:hAnsi="Arial" w:cs="Arial"/>
          <w:b/>
          <w:bCs/>
        </w:rPr>
      </w:pPr>
    </w:p>
    <w:p w:rsidR="005217AD" w:rsidRDefault="005217AD" w:rsidP="005217AD">
      <w:pPr>
        <w:jc w:val="both"/>
        <w:rPr>
          <w:rFonts w:ascii="Arial" w:hAnsi="Arial" w:cs="Arial"/>
        </w:rPr>
      </w:pPr>
      <w:r w:rsidRPr="00802930">
        <w:rPr>
          <w:rFonts w:ascii="Arial" w:hAnsi="Arial" w:cs="Arial"/>
        </w:rPr>
        <w:t>Quedan comprendidos dentro del alcance de esta cobertura, los daños derivados de:</w:t>
      </w:r>
    </w:p>
    <w:p w:rsidR="000B12D3" w:rsidRPr="00802930" w:rsidRDefault="000B12D3" w:rsidP="005217AD">
      <w:pPr>
        <w:jc w:val="both"/>
        <w:rPr>
          <w:rFonts w:ascii="Arial" w:hAnsi="Arial" w:cs="Arial"/>
        </w:rPr>
      </w:pPr>
    </w:p>
    <w:p w:rsidR="005217AD" w:rsidRPr="00954568" w:rsidRDefault="005217AD" w:rsidP="00D769B4">
      <w:pPr>
        <w:pStyle w:val="Prrafodelista"/>
        <w:numPr>
          <w:ilvl w:val="0"/>
          <w:numId w:val="6"/>
        </w:numPr>
        <w:rPr>
          <w:rFonts w:ascii="Arial" w:hAnsi="Arial" w:cs="Arial"/>
          <w:sz w:val="24"/>
          <w:szCs w:val="24"/>
          <w:lang w:val="es-ES"/>
        </w:rPr>
      </w:pPr>
      <w:r w:rsidRPr="00954568">
        <w:rPr>
          <w:rFonts w:ascii="Arial" w:hAnsi="Arial" w:cs="Arial"/>
          <w:sz w:val="24"/>
          <w:szCs w:val="24"/>
          <w:lang w:val="es-ES"/>
        </w:rPr>
        <w:t>Pérdida o daño sufrido a los bienes amparados en este contrato ocasionada por robo o tentativa de robo mientras estén en los predios residenciales indicados en la solicitud.</w:t>
      </w:r>
    </w:p>
    <w:p w:rsidR="00A46CE1" w:rsidRPr="00954568" w:rsidRDefault="00A46CE1" w:rsidP="00A46CE1">
      <w:pPr>
        <w:pStyle w:val="Prrafodelista"/>
        <w:rPr>
          <w:rFonts w:ascii="Arial" w:hAnsi="Arial" w:cs="Arial"/>
          <w:sz w:val="24"/>
          <w:szCs w:val="24"/>
          <w:lang w:val="es-ES"/>
        </w:rPr>
      </w:pPr>
    </w:p>
    <w:p w:rsidR="005217AD" w:rsidRPr="00954568" w:rsidRDefault="005217AD" w:rsidP="00D769B4">
      <w:pPr>
        <w:pStyle w:val="Prrafodelista"/>
        <w:numPr>
          <w:ilvl w:val="0"/>
          <w:numId w:val="6"/>
        </w:numPr>
        <w:rPr>
          <w:rFonts w:ascii="Arial" w:hAnsi="Arial" w:cs="Arial"/>
          <w:sz w:val="24"/>
          <w:szCs w:val="24"/>
          <w:lang w:val="es-ES"/>
        </w:rPr>
      </w:pPr>
      <w:r w:rsidRPr="00954568">
        <w:rPr>
          <w:rFonts w:ascii="Arial" w:hAnsi="Arial" w:cs="Arial"/>
          <w:sz w:val="24"/>
          <w:szCs w:val="24"/>
          <w:lang w:val="es-ES"/>
        </w:rPr>
        <w:t>Daños debidos a tales causas que sufra la estructura del local o edificio ocupado por el Asegurado, hasta un máximo del 5% de la suma asegurada, siempre que éste sea propietario de ellos o responsable contractualmente.</w:t>
      </w:r>
    </w:p>
    <w:p w:rsidR="00A46CE1" w:rsidRPr="00954568" w:rsidRDefault="00A46CE1" w:rsidP="00A46CE1">
      <w:pPr>
        <w:pStyle w:val="Prrafodelista"/>
        <w:rPr>
          <w:rFonts w:ascii="Arial" w:hAnsi="Arial" w:cs="Arial"/>
          <w:sz w:val="24"/>
          <w:szCs w:val="24"/>
          <w:lang w:val="es-ES"/>
        </w:rPr>
      </w:pPr>
    </w:p>
    <w:p w:rsidR="005217AD" w:rsidRPr="00954568" w:rsidRDefault="005217AD" w:rsidP="00D769B4">
      <w:pPr>
        <w:pStyle w:val="Prrafodelista"/>
        <w:numPr>
          <w:ilvl w:val="0"/>
          <w:numId w:val="6"/>
        </w:numPr>
        <w:rPr>
          <w:rFonts w:ascii="Arial" w:hAnsi="Arial" w:cs="Arial"/>
          <w:sz w:val="24"/>
          <w:szCs w:val="24"/>
          <w:lang w:val="es-ES"/>
        </w:rPr>
      </w:pPr>
      <w:r w:rsidRPr="00954568">
        <w:rPr>
          <w:rFonts w:ascii="Arial" w:hAnsi="Arial" w:cs="Arial"/>
          <w:sz w:val="24"/>
          <w:szCs w:val="24"/>
          <w:lang w:val="es-ES"/>
        </w:rPr>
        <w:lastRenderedPageBreak/>
        <w:t>El robo de los bienes pertenecientes a personas que se encontraren en calidad de visitas en el domicilio del Asegurado, siempre y cuando éstos sean de la misma naturaleza a los bienes asegurados en este contrato, hasta el 2% de la suma asegurada en ese rubro.</w:t>
      </w:r>
    </w:p>
    <w:p w:rsidR="00A46CE1" w:rsidRPr="00954568" w:rsidRDefault="00A46CE1" w:rsidP="00A46CE1">
      <w:pPr>
        <w:pStyle w:val="Prrafodelista"/>
        <w:rPr>
          <w:rFonts w:ascii="Arial" w:hAnsi="Arial" w:cs="Arial"/>
          <w:sz w:val="24"/>
          <w:szCs w:val="24"/>
          <w:lang w:val="es-ES"/>
        </w:rPr>
      </w:pPr>
    </w:p>
    <w:p w:rsidR="005217AD" w:rsidRPr="00954568" w:rsidRDefault="005217AD" w:rsidP="00D769B4">
      <w:pPr>
        <w:pStyle w:val="Prrafodelista"/>
        <w:numPr>
          <w:ilvl w:val="0"/>
          <w:numId w:val="6"/>
        </w:numPr>
        <w:rPr>
          <w:rFonts w:ascii="Arial" w:hAnsi="Arial" w:cs="Arial"/>
          <w:sz w:val="24"/>
          <w:szCs w:val="24"/>
          <w:lang w:val="es-ES"/>
        </w:rPr>
      </w:pPr>
      <w:r w:rsidRPr="00954568">
        <w:rPr>
          <w:rFonts w:ascii="Arial" w:hAnsi="Arial" w:cs="Arial"/>
          <w:sz w:val="24"/>
          <w:szCs w:val="24"/>
          <w:lang w:val="es-ES"/>
        </w:rPr>
        <w:t xml:space="preserve">El robo de discos compactos </w:t>
      </w:r>
      <w:r w:rsidR="00A46CE1" w:rsidRPr="00954568">
        <w:rPr>
          <w:rFonts w:ascii="Arial" w:hAnsi="Arial" w:cs="Arial"/>
          <w:sz w:val="24"/>
          <w:szCs w:val="24"/>
          <w:lang w:val="es-ES"/>
        </w:rPr>
        <w:t xml:space="preserve">(CD) y películas (DVD) </w:t>
      </w:r>
      <w:r w:rsidRPr="00954568">
        <w:rPr>
          <w:rFonts w:ascii="Arial" w:hAnsi="Arial" w:cs="Arial"/>
          <w:sz w:val="24"/>
          <w:szCs w:val="24"/>
          <w:lang w:val="es-ES"/>
        </w:rPr>
        <w:t>originales, por la suma asegurada y hasta un máximo de ¢200.000,00 (Doscientos mil colones).</w:t>
      </w:r>
    </w:p>
    <w:p w:rsidR="00A46CE1" w:rsidRPr="00954568" w:rsidRDefault="00A46CE1" w:rsidP="00A46CE1">
      <w:pPr>
        <w:pStyle w:val="Prrafodelista"/>
        <w:rPr>
          <w:rFonts w:ascii="Arial" w:hAnsi="Arial" w:cs="Arial"/>
          <w:sz w:val="24"/>
          <w:szCs w:val="24"/>
          <w:lang w:val="es-ES"/>
        </w:rPr>
      </w:pPr>
    </w:p>
    <w:p w:rsidR="005217AD" w:rsidRPr="00954568" w:rsidRDefault="005217AD" w:rsidP="00D769B4">
      <w:pPr>
        <w:pStyle w:val="Prrafodelista"/>
        <w:numPr>
          <w:ilvl w:val="0"/>
          <w:numId w:val="6"/>
        </w:numPr>
        <w:rPr>
          <w:rFonts w:ascii="Arial" w:hAnsi="Arial" w:cs="Arial"/>
          <w:sz w:val="24"/>
          <w:szCs w:val="24"/>
          <w:lang w:val="es-ES"/>
        </w:rPr>
      </w:pPr>
      <w:r w:rsidRPr="00954568">
        <w:rPr>
          <w:rFonts w:ascii="Arial" w:hAnsi="Arial" w:cs="Arial"/>
          <w:sz w:val="24"/>
          <w:szCs w:val="24"/>
          <w:lang w:val="es-ES"/>
        </w:rPr>
        <w:t>Para el aseguramiento de obras de arte se debe aportar la siguiente información: valor de compra, avalúo certificado por personas o firmas acreditadas.</w:t>
      </w:r>
    </w:p>
    <w:p w:rsidR="002435E7" w:rsidRPr="002435E7" w:rsidRDefault="002435E7" w:rsidP="002435E7">
      <w:pPr>
        <w:jc w:val="both"/>
        <w:rPr>
          <w:rFonts w:ascii="Arial" w:hAnsi="Arial" w:cs="Arial"/>
          <w:b/>
        </w:rPr>
      </w:pPr>
      <w:r w:rsidRPr="002435E7">
        <w:rPr>
          <w:rFonts w:ascii="Arial" w:hAnsi="Arial" w:cs="Arial"/>
          <w:b/>
        </w:rPr>
        <w:t>SEGUROS LAFISE se reserva el derecho de realizar una inspección previa a la emisión del contrato o inclusión de nuevos objetos.</w:t>
      </w:r>
    </w:p>
    <w:p w:rsidR="00A46CE1" w:rsidRPr="002435E7" w:rsidRDefault="00A46CE1" w:rsidP="002435E7">
      <w:pPr>
        <w:rPr>
          <w:rFonts w:ascii="Arial" w:hAnsi="Arial" w:cs="Arial"/>
        </w:rPr>
      </w:pPr>
    </w:p>
    <w:p w:rsidR="002435E7" w:rsidRPr="002435E7" w:rsidRDefault="002855DE" w:rsidP="002435E7">
      <w:pPr>
        <w:jc w:val="both"/>
        <w:rPr>
          <w:rFonts w:ascii="Arial" w:hAnsi="Arial" w:cs="Arial"/>
          <w:b/>
        </w:rPr>
      </w:pPr>
      <w:r>
        <w:rPr>
          <w:rFonts w:ascii="Arial" w:hAnsi="Arial" w:cs="Arial"/>
          <w:b/>
          <w:bCs/>
        </w:rPr>
        <w:t>Artículo 2</w:t>
      </w:r>
      <w:r w:rsidR="00570F35">
        <w:rPr>
          <w:rFonts w:ascii="Arial" w:hAnsi="Arial" w:cs="Arial"/>
          <w:b/>
          <w:bCs/>
        </w:rPr>
        <w:t>7</w:t>
      </w:r>
      <w:r>
        <w:rPr>
          <w:rFonts w:ascii="Arial" w:hAnsi="Arial" w:cs="Arial"/>
          <w:b/>
          <w:bCs/>
        </w:rPr>
        <w:t xml:space="preserve">: </w:t>
      </w:r>
      <w:r w:rsidR="005217AD" w:rsidRPr="00802930">
        <w:rPr>
          <w:rFonts w:ascii="Arial" w:hAnsi="Arial" w:cs="Arial"/>
          <w:b/>
          <w:bCs/>
        </w:rPr>
        <w:t>C</w:t>
      </w:r>
      <w:r w:rsidR="002435E7">
        <w:rPr>
          <w:rFonts w:ascii="Arial" w:hAnsi="Arial" w:cs="Arial"/>
          <w:b/>
          <w:bCs/>
        </w:rPr>
        <w:t xml:space="preserve">obertura </w:t>
      </w:r>
      <w:r w:rsidR="00954568">
        <w:rPr>
          <w:rFonts w:ascii="Arial" w:hAnsi="Arial" w:cs="Arial"/>
          <w:b/>
          <w:bCs/>
        </w:rPr>
        <w:t xml:space="preserve">A - </w:t>
      </w:r>
      <w:r w:rsidR="005217AD" w:rsidRPr="00802930">
        <w:rPr>
          <w:rFonts w:ascii="Arial" w:hAnsi="Arial" w:cs="Arial"/>
          <w:b/>
          <w:bCs/>
        </w:rPr>
        <w:t>R</w:t>
      </w:r>
      <w:r w:rsidR="002435E7">
        <w:rPr>
          <w:rFonts w:ascii="Arial" w:hAnsi="Arial" w:cs="Arial"/>
          <w:b/>
          <w:bCs/>
        </w:rPr>
        <w:t xml:space="preserve">obo y Tentativa de </w:t>
      </w:r>
      <w:r w:rsidR="005217AD" w:rsidRPr="00802930">
        <w:rPr>
          <w:rFonts w:ascii="Arial" w:hAnsi="Arial" w:cs="Arial"/>
          <w:b/>
          <w:bCs/>
        </w:rPr>
        <w:t>R</w:t>
      </w:r>
      <w:r w:rsidR="002435E7">
        <w:rPr>
          <w:rFonts w:ascii="Arial" w:hAnsi="Arial" w:cs="Arial"/>
          <w:b/>
          <w:bCs/>
        </w:rPr>
        <w:t xml:space="preserve">obo </w:t>
      </w:r>
      <w:r w:rsidR="002435E7" w:rsidRPr="002435E7">
        <w:rPr>
          <w:rFonts w:ascii="Arial" w:hAnsi="Arial" w:cs="Arial"/>
          <w:b/>
          <w:bCs/>
        </w:rPr>
        <w:t>(</w:t>
      </w:r>
      <w:r w:rsidR="002435E7" w:rsidRPr="002435E7">
        <w:rPr>
          <w:rFonts w:ascii="Arial" w:hAnsi="Arial" w:cs="Arial"/>
          <w:b/>
        </w:rPr>
        <w:t>Opción # 2)</w:t>
      </w:r>
      <w:r>
        <w:rPr>
          <w:rFonts w:ascii="Arial" w:hAnsi="Arial" w:cs="Arial"/>
          <w:b/>
        </w:rPr>
        <w:t>.</w:t>
      </w:r>
    </w:p>
    <w:p w:rsidR="005217AD" w:rsidRPr="00802930" w:rsidRDefault="005217AD" w:rsidP="005217AD">
      <w:pPr>
        <w:jc w:val="both"/>
        <w:rPr>
          <w:rFonts w:ascii="Arial" w:hAnsi="Arial" w:cs="Arial"/>
        </w:rPr>
      </w:pPr>
    </w:p>
    <w:p w:rsidR="005217AD" w:rsidRPr="00954568" w:rsidRDefault="005217AD" w:rsidP="005217AD">
      <w:pPr>
        <w:jc w:val="both"/>
        <w:rPr>
          <w:rFonts w:ascii="Arial" w:hAnsi="Arial" w:cs="Arial"/>
        </w:rPr>
      </w:pPr>
      <w:r w:rsidRPr="00954568">
        <w:rPr>
          <w:rFonts w:ascii="Arial" w:hAnsi="Arial" w:cs="Arial"/>
        </w:rPr>
        <w:t>Quedan comprendidos dentro del alcance de esta cobertura, los daños derivados de:</w:t>
      </w:r>
    </w:p>
    <w:p w:rsidR="005217AD" w:rsidRPr="00954568" w:rsidRDefault="005217AD" w:rsidP="005217AD">
      <w:pPr>
        <w:jc w:val="both"/>
        <w:rPr>
          <w:rFonts w:ascii="Arial" w:hAnsi="Arial" w:cs="Arial"/>
        </w:rPr>
      </w:pPr>
    </w:p>
    <w:p w:rsidR="005217AD" w:rsidRPr="00954568" w:rsidRDefault="005217AD" w:rsidP="00D769B4">
      <w:pPr>
        <w:pStyle w:val="Prrafodelista"/>
        <w:numPr>
          <w:ilvl w:val="0"/>
          <w:numId w:val="7"/>
        </w:numPr>
        <w:rPr>
          <w:rFonts w:ascii="Arial" w:hAnsi="Arial" w:cs="Arial"/>
          <w:sz w:val="24"/>
          <w:szCs w:val="24"/>
          <w:lang w:val="es-ES"/>
        </w:rPr>
      </w:pPr>
      <w:r w:rsidRPr="00954568">
        <w:rPr>
          <w:rFonts w:ascii="Arial" w:hAnsi="Arial" w:cs="Arial"/>
          <w:sz w:val="24"/>
          <w:szCs w:val="24"/>
          <w:lang w:val="es-ES"/>
        </w:rPr>
        <w:t>Pérdida o daño sufrido a los bienes amparados en este contrato ocasionada por robo o tentativa de robo mientras estén en los predios residenciales indicados en la solicitud.</w:t>
      </w:r>
    </w:p>
    <w:p w:rsidR="00A46CE1" w:rsidRPr="00954568" w:rsidRDefault="00A46CE1" w:rsidP="00A46CE1">
      <w:pPr>
        <w:pStyle w:val="Prrafodelista"/>
        <w:rPr>
          <w:rFonts w:ascii="Arial" w:hAnsi="Arial" w:cs="Arial"/>
          <w:sz w:val="24"/>
          <w:szCs w:val="24"/>
          <w:lang w:val="es-ES"/>
        </w:rPr>
      </w:pPr>
    </w:p>
    <w:p w:rsidR="005217AD" w:rsidRPr="00954568" w:rsidRDefault="005217AD" w:rsidP="00D769B4">
      <w:pPr>
        <w:pStyle w:val="Prrafodelista"/>
        <w:numPr>
          <w:ilvl w:val="0"/>
          <w:numId w:val="7"/>
        </w:numPr>
        <w:rPr>
          <w:rFonts w:ascii="Arial" w:hAnsi="Arial" w:cs="Arial"/>
          <w:sz w:val="24"/>
          <w:szCs w:val="24"/>
          <w:lang w:val="es-ES"/>
        </w:rPr>
      </w:pPr>
      <w:r w:rsidRPr="00954568">
        <w:rPr>
          <w:rFonts w:ascii="Arial" w:hAnsi="Arial" w:cs="Arial"/>
          <w:sz w:val="24"/>
          <w:szCs w:val="24"/>
          <w:lang w:val="es-ES"/>
        </w:rPr>
        <w:t xml:space="preserve">Daños debidos a tales causas que sufra la estructura del local o edificio ocupado por el </w:t>
      </w:r>
      <w:r w:rsidR="00A5352E" w:rsidRPr="00954568">
        <w:rPr>
          <w:rFonts w:ascii="Arial" w:hAnsi="Arial" w:cs="Arial"/>
          <w:sz w:val="24"/>
          <w:szCs w:val="24"/>
          <w:lang w:val="es-ES"/>
        </w:rPr>
        <w:t xml:space="preserve">Tomador y/o </w:t>
      </w:r>
      <w:r w:rsidRPr="00954568">
        <w:rPr>
          <w:rFonts w:ascii="Arial" w:hAnsi="Arial" w:cs="Arial"/>
          <w:sz w:val="24"/>
          <w:szCs w:val="24"/>
          <w:lang w:val="es-ES"/>
        </w:rPr>
        <w:t>Asegurado, hasta un máximo del 5% de la suma asegurada, siempre que éste sea propietario de ellos o responsable contractualmente.</w:t>
      </w:r>
    </w:p>
    <w:p w:rsidR="00A46CE1" w:rsidRPr="00954568" w:rsidRDefault="00A46CE1" w:rsidP="00A46CE1">
      <w:pPr>
        <w:pStyle w:val="Prrafodelista"/>
        <w:rPr>
          <w:rFonts w:ascii="Arial" w:hAnsi="Arial" w:cs="Arial"/>
          <w:sz w:val="24"/>
          <w:szCs w:val="24"/>
          <w:lang w:val="es-ES"/>
        </w:rPr>
      </w:pPr>
    </w:p>
    <w:p w:rsidR="005217AD" w:rsidRPr="00954568" w:rsidRDefault="005217AD" w:rsidP="00D769B4">
      <w:pPr>
        <w:pStyle w:val="Prrafodelista"/>
        <w:numPr>
          <w:ilvl w:val="0"/>
          <w:numId w:val="7"/>
        </w:numPr>
        <w:rPr>
          <w:rFonts w:ascii="Arial" w:hAnsi="Arial" w:cs="Arial"/>
          <w:sz w:val="24"/>
          <w:szCs w:val="24"/>
          <w:lang w:val="es-ES"/>
        </w:rPr>
      </w:pPr>
      <w:r w:rsidRPr="00954568">
        <w:rPr>
          <w:rFonts w:ascii="Arial" w:hAnsi="Arial" w:cs="Arial"/>
          <w:sz w:val="24"/>
          <w:szCs w:val="24"/>
          <w:lang w:val="es-ES"/>
        </w:rPr>
        <w:t xml:space="preserve">El Robo de artículos y obras arte cuyo valor unitario </w:t>
      </w:r>
      <w:r w:rsidR="00FE2E1A" w:rsidRPr="00954568">
        <w:rPr>
          <w:rFonts w:ascii="Arial" w:hAnsi="Arial" w:cs="Arial"/>
          <w:sz w:val="24"/>
          <w:szCs w:val="24"/>
          <w:lang w:val="es-ES"/>
        </w:rPr>
        <w:t>superior a los $1.500,00</w:t>
      </w:r>
      <w:r w:rsidR="002D143B" w:rsidRPr="00954568">
        <w:rPr>
          <w:rFonts w:ascii="Arial" w:hAnsi="Arial" w:cs="Arial"/>
          <w:sz w:val="24"/>
          <w:szCs w:val="24"/>
          <w:lang w:val="es-ES"/>
        </w:rPr>
        <w:t xml:space="preserve"> (Un Mil Quinientos </w:t>
      </w:r>
      <w:r w:rsidR="0087533B" w:rsidRPr="00954568">
        <w:rPr>
          <w:rFonts w:ascii="Arial" w:hAnsi="Arial" w:cs="Arial"/>
          <w:sz w:val="24"/>
          <w:szCs w:val="24"/>
          <w:lang w:val="es-ES"/>
        </w:rPr>
        <w:t>Dólares</w:t>
      </w:r>
      <w:r w:rsidR="002D143B" w:rsidRPr="00954568">
        <w:rPr>
          <w:rFonts w:ascii="Arial" w:hAnsi="Arial" w:cs="Arial"/>
          <w:sz w:val="24"/>
          <w:szCs w:val="24"/>
          <w:lang w:val="es-ES"/>
        </w:rPr>
        <w:t xml:space="preserve"> Netos) </w:t>
      </w:r>
      <w:r w:rsidRPr="00954568">
        <w:rPr>
          <w:rFonts w:ascii="Arial" w:hAnsi="Arial" w:cs="Arial"/>
          <w:sz w:val="24"/>
          <w:szCs w:val="24"/>
          <w:lang w:val="es-ES"/>
        </w:rPr>
        <w:t xml:space="preserve">(o su equivalente en colones, </w:t>
      </w:r>
      <w:r w:rsidR="0087533B" w:rsidRPr="00954568">
        <w:rPr>
          <w:rFonts w:ascii="Arial" w:hAnsi="Arial" w:cs="Arial"/>
          <w:sz w:val="24"/>
          <w:szCs w:val="24"/>
          <w:lang w:val="es-ES"/>
        </w:rPr>
        <w:t>según el tipo de cambio oficial dictado por el Banco Central de Costa Rica,</w:t>
      </w:r>
      <w:r w:rsidR="002D143B" w:rsidRPr="00954568">
        <w:rPr>
          <w:rFonts w:ascii="Arial" w:hAnsi="Arial" w:cs="Arial"/>
          <w:sz w:val="24"/>
          <w:szCs w:val="24"/>
          <w:lang w:val="es-ES"/>
        </w:rPr>
        <w:t xml:space="preserve"> a la fecha en que suscriba la póliza)</w:t>
      </w:r>
      <w:r w:rsidRPr="00954568">
        <w:rPr>
          <w:rFonts w:ascii="Arial" w:hAnsi="Arial" w:cs="Arial"/>
          <w:sz w:val="24"/>
          <w:szCs w:val="24"/>
          <w:lang w:val="es-ES"/>
        </w:rPr>
        <w:t>, por el que haya presentado lista detallada con la descripción, su valor de compra o avalúo certificado por personas o firmas acreditadas.</w:t>
      </w:r>
    </w:p>
    <w:p w:rsidR="002435E7" w:rsidRPr="00954568" w:rsidRDefault="002435E7" w:rsidP="002435E7">
      <w:pPr>
        <w:pStyle w:val="Prrafodelista"/>
        <w:rPr>
          <w:rFonts w:ascii="Arial" w:hAnsi="Arial" w:cs="Arial"/>
          <w:sz w:val="24"/>
          <w:szCs w:val="24"/>
          <w:lang w:val="es-ES"/>
        </w:rPr>
      </w:pPr>
    </w:p>
    <w:p w:rsidR="005217AD" w:rsidRPr="00954568" w:rsidRDefault="005217AD" w:rsidP="00D769B4">
      <w:pPr>
        <w:pStyle w:val="Prrafodelista"/>
        <w:numPr>
          <w:ilvl w:val="0"/>
          <w:numId w:val="7"/>
        </w:numPr>
        <w:rPr>
          <w:rFonts w:ascii="Arial" w:hAnsi="Arial" w:cs="Arial"/>
          <w:sz w:val="24"/>
          <w:szCs w:val="24"/>
          <w:lang w:val="es-ES"/>
        </w:rPr>
      </w:pPr>
      <w:r w:rsidRPr="00954568">
        <w:rPr>
          <w:rFonts w:ascii="Arial" w:hAnsi="Arial" w:cs="Arial"/>
          <w:sz w:val="24"/>
          <w:szCs w:val="24"/>
          <w:lang w:val="es-ES"/>
        </w:rPr>
        <w:t>El robo de los bienes pertenecientes a personas que se encontraren en calidad de visitas en el domicilio del Asegurado</w:t>
      </w:r>
      <w:r w:rsidR="002D143B" w:rsidRPr="00954568">
        <w:rPr>
          <w:rFonts w:ascii="Arial" w:hAnsi="Arial" w:cs="Arial"/>
          <w:sz w:val="24"/>
          <w:szCs w:val="24"/>
          <w:lang w:val="es-ES"/>
        </w:rPr>
        <w:t>;</w:t>
      </w:r>
      <w:r w:rsidRPr="00954568">
        <w:rPr>
          <w:rFonts w:ascii="Arial" w:hAnsi="Arial" w:cs="Arial"/>
          <w:sz w:val="24"/>
          <w:szCs w:val="24"/>
          <w:lang w:val="es-ES"/>
        </w:rPr>
        <w:t xml:space="preserve"> siempre y cuando estos bienes sean comunes a los bienes asegurados en este contrato, hasta el 2% de la suma asegurada.</w:t>
      </w:r>
    </w:p>
    <w:p w:rsidR="002D143B" w:rsidRPr="00954568" w:rsidRDefault="002D143B" w:rsidP="002D143B">
      <w:pPr>
        <w:pStyle w:val="Prrafodelista"/>
        <w:rPr>
          <w:rFonts w:ascii="Arial" w:hAnsi="Arial" w:cs="Arial"/>
          <w:sz w:val="24"/>
          <w:szCs w:val="24"/>
          <w:lang w:val="es-ES"/>
        </w:rPr>
      </w:pPr>
    </w:p>
    <w:p w:rsidR="005217AD" w:rsidRPr="00954568" w:rsidRDefault="005217AD" w:rsidP="00D769B4">
      <w:pPr>
        <w:pStyle w:val="Prrafodelista"/>
        <w:numPr>
          <w:ilvl w:val="0"/>
          <w:numId w:val="7"/>
        </w:numPr>
        <w:rPr>
          <w:rFonts w:ascii="Arial" w:hAnsi="Arial" w:cs="Arial"/>
          <w:sz w:val="24"/>
          <w:szCs w:val="24"/>
          <w:lang w:val="es-ES"/>
        </w:rPr>
      </w:pPr>
      <w:r w:rsidRPr="00954568">
        <w:rPr>
          <w:rFonts w:ascii="Arial" w:hAnsi="Arial" w:cs="Arial"/>
          <w:sz w:val="24"/>
          <w:szCs w:val="24"/>
          <w:lang w:val="es-ES"/>
        </w:rPr>
        <w:t>Prendas de vestir, lencería y zapatos del Asegurado, hasta el 5% de la suma asegurada.</w:t>
      </w:r>
    </w:p>
    <w:p w:rsidR="002D143B" w:rsidRPr="00954568" w:rsidRDefault="002D143B" w:rsidP="002D143B">
      <w:pPr>
        <w:pStyle w:val="Prrafodelista"/>
        <w:rPr>
          <w:rFonts w:ascii="Arial" w:hAnsi="Arial" w:cs="Arial"/>
          <w:sz w:val="24"/>
          <w:szCs w:val="24"/>
          <w:lang w:val="es-ES"/>
        </w:rPr>
      </w:pPr>
    </w:p>
    <w:p w:rsidR="005217AD" w:rsidRPr="00954568" w:rsidRDefault="005217AD" w:rsidP="00D769B4">
      <w:pPr>
        <w:pStyle w:val="Prrafodelista"/>
        <w:numPr>
          <w:ilvl w:val="0"/>
          <w:numId w:val="7"/>
        </w:numPr>
        <w:rPr>
          <w:rFonts w:ascii="Arial" w:hAnsi="Arial" w:cs="Arial"/>
          <w:sz w:val="24"/>
          <w:szCs w:val="24"/>
          <w:lang w:val="es-ES"/>
        </w:rPr>
      </w:pPr>
      <w:r w:rsidRPr="00954568">
        <w:rPr>
          <w:rFonts w:ascii="Arial" w:hAnsi="Arial" w:cs="Arial"/>
          <w:sz w:val="24"/>
          <w:szCs w:val="24"/>
          <w:lang w:val="es-ES"/>
        </w:rPr>
        <w:t xml:space="preserve">El robo de discos compactos </w:t>
      </w:r>
      <w:r w:rsidR="002D143B" w:rsidRPr="00954568">
        <w:rPr>
          <w:rFonts w:ascii="Arial" w:hAnsi="Arial" w:cs="Arial"/>
          <w:sz w:val="24"/>
          <w:szCs w:val="24"/>
          <w:lang w:val="es-ES"/>
        </w:rPr>
        <w:t>(CD) y películas (DVD) originales</w:t>
      </w:r>
      <w:r w:rsidRPr="00954568">
        <w:rPr>
          <w:rFonts w:ascii="Arial" w:hAnsi="Arial" w:cs="Arial"/>
          <w:sz w:val="24"/>
          <w:szCs w:val="24"/>
          <w:lang w:val="es-ES"/>
        </w:rPr>
        <w:t>, hasta un máximo de¢200.000,00 (Doscientos mil colones).</w:t>
      </w:r>
    </w:p>
    <w:p w:rsidR="002435E7" w:rsidRPr="002435E7" w:rsidRDefault="002435E7" w:rsidP="002435E7">
      <w:pPr>
        <w:jc w:val="both"/>
        <w:rPr>
          <w:rFonts w:ascii="Arial" w:hAnsi="Arial" w:cs="Arial"/>
          <w:b/>
        </w:rPr>
      </w:pPr>
      <w:r w:rsidRPr="002435E7">
        <w:rPr>
          <w:rFonts w:ascii="Arial" w:hAnsi="Arial" w:cs="Arial"/>
          <w:b/>
        </w:rPr>
        <w:t>SEGUROS LAFISE se reserva el derecho de realizar una inspección previa a la emisión del contrato o inclusión de nuevos objetos.</w:t>
      </w:r>
    </w:p>
    <w:p w:rsidR="005217AD" w:rsidRDefault="005217AD" w:rsidP="005217AD">
      <w:pPr>
        <w:rPr>
          <w:rFonts w:ascii="Arial" w:hAnsi="Arial" w:cs="Arial"/>
          <w:b/>
        </w:rPr>
      </w:pPr>
    </w:p>
    <w:p w:rsidR="002435E7" w:rsidRPr="002D143B" w:rsidRDefault="002855DE" w:rsidP="002435E7">
      <w:pPr>
        <w:jc w:val="both"/>
        <w:rPr>
          <w:rFonts w:ascii="Arial" w:hAnsi="Arial" w:cs="Arial"/>
        </w:rPr>
      </w:pPr>
      <w:r>
        <w:rPr>
          <w:rFonts w:ascii="Arial" w:hAnsi="Arial" w:cs="Arial"/>
          <w:b/>
          <w:bCs/>
        </w:rPr>
        <w:t xml:space="preserve">Artículo </w:t>
      </w:r>
      <w:r w:rsidR="00656B1A">
        <w:rPr>
          <w:rFonts w:ascii="Arial" w:hAnsi="Arial" w:cs="Arial"/>
          <w:b/>
          <w:bCs/>
        </w:rPr>
        <w:t>2</w:t>
      </w:r>
      <w:r w:rsidR="00570F35">
        <w:rPr>
          <w:rFonts w:ascii="Arial" w:hAnsi="Arial" w:cs="Arial"/>
          <w:b/>
          <w:bCs/>
        </w:rPr>
        <w:t>8</w:t>
      </w:r>
      <w:r>
        <w:rPr>
          <w:rFonts w:ascii="Arial" w:hAnsi="Arial" w:cs="Arial"/>
          <w:b/>
          <w:bCs/>
        </w:rPr>
        <w:t xml:space="preserve">: </w:t>
      </w:r>
      <w:r w:rsidR="00A46CE1" w:rsidRPr="002D143B">
        <w:rPr>
          <w:rFonts w:ascii="Arial" w:hAnsi="Arial" w:cs="Arial"/>
          <w:b/>
          <w:bCs/>
        </w:rPr>
        <w:t>C</w:t>
      </w:r>
      <w:r w:rsidR="002435E7">
        <w:rPr>
          <w:rFonts w:ascii="Arial" w:hAnsi="Arial" w:cs="Arial"/>
          <w:b/>
          <w:bCs/>
        </w:rPr>
        <w:t xml:space="preserve">obertura </w:t>
      </w:r>
      <w:r w:rsidR="00954568">
        <w:rPr>
          <w:rFonts w:ascii="Arial" w:hAnsi="Arial" w:cs="Arial"/>
          <w:b/>
          <w:bCs/>
        </w:rPr>
        <w:t>A -</w:t>
      </w:r>
      <w:r>
        <w:rPr>
          <w:rFonts w:ascii="Arial" w:hAnsi="Arial" w:cs="Arial"/>
          <w:b/>
          <w:bCs/>
        </w:rPr>
        <w:t xml:space="preserve"> Robo y Tentativa de R</w:t>
      </w:r>
      <w:r w:rsidR="00A46CE1" w:rsidRPr="002D143B">
        <w:rPr>
          <w:rFonts w:ascii="Arial" w:hAnsi="Arial" w:cs="Arial"/>
          <w:b/>
          <w:bCs/>
        </w:rPr>
        <w:t>obo</w:t>
      </w:r>
      <w:r w:rsidR="002435E7">
        <w:rPr>
          <w:rFonts w:ascii="Arial" w:hAnsi="Arial" w:cs="Arial"/>
          <w:b/>
          <w:bCs/>
        </w:rPr>
        <w:t xml:space="preserve"> (</w:t>
      </w:r>
      <w:r w:rsidR="002435E7" w:rsidRPr="002435E7">
        <w:rPr>
          <w:rFonts w:ascii="Arial" w:hAnsi="Arial" w:cs="Arial"/>
          <w:b/>
        </w:rPr>
        <w:t>Opción #3)</w:t>
      </w:r>
    </w:p>
    <w:p w:rsidR="00A46CE1" w:rsidRPr="00A46CE1" w:rsidRDefault="00A46CE1" w:rsidP="00A46CE1">
      <w:pPr>
        <w:jc w:val="both"/>
        <w:rPr>
          <w:rFonts w:ascii="Arial" w:hAnsi="Arial" w:cs="Arial"/>
          <w:bCs/>
        </w:rPr>
      </w:pPr>
    </w:p>
    <w:p w:rsidR="00A46CE1" w:rsidRPr="00954568" w:rsidRDefault="00A46CE1" w:rsidP="00A46CE1">
      <w:pPr>
        <w:jc w:val="both"/>
        <w:rPr>
          <w:rFonts w:ascii="Arial" w:hAnsi="Arial" w:cs="Arial"/>
        </w:rPr>
      </w:pPr>
      <w:r w:rsidRPr="00954568">
        <w:rPr>
          <w:rFonts w:ascii="Arial" w:hAnsi="Arial" w:cs="Arial"/>
        </w:rPr>
        <w:t>Quedan comprendidos dentro del alcance de esta cobertura, los daños derivados de:</w:t>
      </w:r>
    </w:p>
    <w:p w:rsidR="00A46CE1" w:rsidRPr="00954568" w:rsidRDefault="00A46CE1" w:rsidP="00A46CE1">
      <w:pPr>
        <w:jc w:val="both"/>
        <w:rPr>
          <w:rFonts w:ascii="Arial" w:hAnsi="Arial" w:cs="Arial"/>
        </w:rPr>
      </w:pPr>
    </w:p>
    <w:p w:rsidR="00A46CE1" w:rsidRPr="00954568" w:rsidRDefault="00A46CE1" w:rsidP="00D769B4">
      <w:pPr>
        <w:pStyle w:val="Prrafodelista"/>
        <w:numPr>
          <w:ilvl w:val="0"/>
          <w:numId w:val="5"/>
        </w:numPr>
        <w:rPr>
          <w:rFonts w:ascii="Arial" w:hAnsi="Arial" w:cs="Arial"/>
          <w:sz w:val="24"/>
          <w:szCs w:val="24"/>
          <w:lang w:val="es-ES"/>
        </w:rPr>
      </w:pPr>
      <w:r w:rsidRPr="00954568">
        <w:rPr>
          <w:rFonts w:ascii="Arial" w:hAnsi="Arial" w:cs="Arial"/>
          <w:sz w:val="24"/>
          <w:szCs w:val="24"/>
          <w:lang w:val="es-ES"/>
        </w:rPr>
        <w:t>Pérdida o daño sufrido a los bienes amparados en este contrato ocasionada por robo o tentativa de robo mientras estén en los predios residenciales indicados en la solicitud.</w:t>
      </w:r>
    </w:p>
    <w:p w:rsidR="00A46CE1" w:rsidRPr="00954568" w:rsidRDefault="00A46CE1" w:rsidP="00A46CE1">
      <w:pPr>
        <w:pStyle w:val="Prrafodelista"/>
        <w:rPr>
          <w:rFonts w:ascii="Arial" w:hAnsi="Arial" w:cs="Arial"/>
          <w:sz w:val="24"/>
          <w:szCs w:val="24"/>
          <w:lang w:val="es-ES"/>
        </w:rPr>
      </w:pPr>
    </w:p>
    <w:p w:rsidR="00A46CE1" w:rsidRPr="00954568" w:rsidRDefault="00A46CE1" w:rsidP="00D769B4">
      <w:pPr>
        <w:pStyle w:val="Prrafodelista"/>
        <w:numPr>
          <w:ilvl w:val="0"/>
          <w:numId w:val="5"/>
        </w:numPr>
        <w:rPr>
          <w:rFonts w:ascii="Arial" w:hAnsi="Arial" w:cs="Arial"/>
          <w:sz w:val="24"/>
          <w:szCs w:val="24"/>
          <w:lang w:val="es-ES"/>
        </w:rPr>
      </w:pPr>
      <w:r w:rsidRPr="00954568">
        <w:rPr>
          <w:rFonts w:ascii="Arial" w:hAnsi="Arial" w:cs="Arial"/>
          <w:sz w:val="24"/>
          <w:szCs w:val="24"/>
          <w:lang w:val="es-ES"/>
        </w:rPr>
        <w:t>Daños debidos a tales causas que sufra la estructura del local o edificio ocupado por el Asegurado, hasta un máximo del 5% de la suma asegurada, siempre que éste sea propietario de ellos o responsable contractualmente.</w:t>
      </w:r>
    </w:p>
    <w:p w:rsidR="00A46CE1" w:rsidRPr="00954568" w:rsidRDefault="00A46CE1" w:rsidP="00A46CE1">
      <w:pPr>
        <w:pStyle w:val="Prrafodelista"/>
        <w:rPr>
          <w:rFonts w:ascii="Arial" w:hAnsi="Arial" w:cs="Arial"/>
          <w:sz w:val="24"/>
          <w:szCs w:val="24"/>
          <w:lang w:val="es-ES"/>
        </w:rPr>
      </w:pPr>
    </w:p>
    <w:p w:rsidR="00A46CE1" w:rsidRPr="00954568" w:rsidRDefault="00A46CE1" w:rsidP="00D769B4">
      <w:pPr>
        <w:pStyle w:val="Prrafodelista"/>
        <w:numPr>
          <w:ilvl w:val="0"/>
          <w:numId w:val="5"/>
        </w:numPr>
        <w:rPr>
          <w:rFonts w:ascii="Arial" w:hAnsi="Arial" w:cs="Arial"/>
          <w:sz w:val="24"/>
          <w:szCs w:val="24"/>
          <w:lang w:val="es-ES"/>
        </w:rPr>
      </w:pPr>
      <w:r w:rsidRPr="00954568">
        <w:rPr>
          <w:rFonts w:ascii="Arial" w:hAnsi="Arial" w:cs="Arial"/>
          <w:sz w:val="24"/>
          <w:szCs w:val="24"/>
          <w:lang w:val="es-ES"/>
        </w:rPr>
        <w:t>El robo de artículos y obras de arte cuyo valor unitario sea superior a los $3.000,00</w:t>
      </w:r>
      <w:r w:rsidR="002D143B" w:rsidRPr="00954568">
        <w:rPr>
          <w:rFonts w:ascii="Arial" w:hAnsi="Arial" w:cs="Arial"/>
          <w:sz w:val="24"/>
          <w:szCs w:val="24"/>
          <w:lang w:val="es-ES"/>
        </w:rPr>
        <w:t xml:space="preserve"> (Tres Mil Dólares Netos)</w:t>
      </w:r>
      <w:r w:rsidRPr="00954568">
        <w:rPr>
          <w:rFonts w:ascii="Arial" w:hAnsi="Arial" w:cs="Arial"/>
          <w:sz w:val="24"/>
          <w:szCs w:val="24"/>
          <w:lang w:val="es-ES"/>
        </w:rPr>
        <w:t xml:space="preserve"> (o su equivalente en colones, según el tipo de cambio </w:t>
      </w:r>
      <w:r w:rsidR="00727303" w:rsidRPr="00954568">
        <w:rPr>
          <w:rFonts w:ascii="Arial" w:hAnsi="Arial" w:cs="Arial"/>
          <w:sz w:val="24"/>
          <w:szCs w:val="24"/>
          <w:lang w:val="es-ES"/>
        </w:rPr>
        <w:t xml:space="preserve">oficial dictado por el Banco Central de Costa Rica, </w:t>
      </w:r>
      <w:r w:rsidR="002D143B" w:rsidRPr="00954568">
        <w:rPr>
          <w:rFonts w:ascii="Arial" w:hAnsi="Arial" w:cs="Arial"/>
          <w:sz w:val="24"/>
          <w:szCs w:val="24"/>
          <w:lang w:val="es-ES"/>
        </w:rPr>
        <w:t>a la fecha en que se suscribe la póliza)</w:t>
      </w:r>
      <w:r w:rsidRPr="00954568">
        <w:rPr>
          <w:rFonts w:ascii="Arial" w:hAnsi="Arial" w:cs="Arial"/>
          <w:sz w:val="24"/>
          <w:szCs w:val="24"/>
          <w:lang w:val="es-ES"/>
        </w:rPr>
        <w:t>, por el que haya presentado lista detallada con la descripción, su valor de compra o avalúo certificado por personas o firmas acreditadas.</w:t>
      </w:r>
    </w:p>
    <w:p w:rsidR="002855DE" w:rsidRPr="00954568" w:rsidRDefault="002855DE" w:rsidP="002855DE">
      <w:pPr>
        <w:pStyle w:val="Prrafodelista"/>
        <w:rPr>
          <w:rFonts w:ascii="Arial" w:hAnsi="Arial" w:cs="Arial"/>
          <w:sz w:val="24"/>
          <w:szCs w:val="24"/>
          <w:lang w:val="es-ES"/>
        </w:rPr>
      </w:pPr>
    </w:p>
    <w:p w:rsidR="00A46CE1" w:rsidRPr="00954568" w:rsidRDefault="00A46CE1" w:rsidP="00D769B4">
      <w:pPr>
        <w:pStyle w:val="Prrafodelista"/>
        <w:numPr>
          <w:ilvl w:val="0"/>
          <w:numId w:val="5"/>
        </w:numPr>
        <w:rPr>
          <w:rFonts w:ascii="Arial" w:hAnsi="Arial" w:cs="Arial"/>
          <w:sz w:val="24"/>
          <w:szCs w:val="24"/>
          <w:lang w:val="es-ES"/>
        </w:rPr>
      </w:pPr>
      <w:r w:rsidRPr="00954568">
        <w:rPr>
          <w:rFonts w:ascii="Arial" w:hAnsi="Arial" w:cs="Arial"/>
          <w:sz w:val="24"/>
          <w:szCs w:val="24"/>
          <w:lang w:val="es-ES"/>
        </w:rPr>
        <w:t xml:space="preserve">El robo de los bienes pertenecientes a personas que se encontraren en calidad de visitas en el domicilio del Asegurado, siempre y cuando </w:t>
      </w:r>
      <w:r w:rsidR="002722BE" w:rsidRPr="00954568">
        <w:rPr>
          <w:rFonts w:ascii="Arial" w:hAnsi="Arial" w:cs="Arial"/>
          <w:sz w:val="24"/>
          <w:szCs w:val="24"/>
          <w:lang w:val="es-ES"/>
        </w:rPr>
        <w:t>estos</w:t>
      </w:r>
      <w:r w:rsidRPr="00954568">
        <w:rPr>
          <w:rFonts w:ascii="Arial" w:hAnsi="Arial" w:cs="Arial"/>
          <w:sz w:val="24"/>
          <w:szCs w:val="24"/>
          <w:lang w:val="es-ES"/>
        </w:rPr>
        <w:t xml:space="preserve"> bienes sean comunes a los bienes asegurados en este contrato, hasta el 2% de la suma asegurada.</w:t>
      </w:r>
    </w:p>
    <w:p w:rsidR="00A46CE1" w:rsidRPr="00954568" w:rsidRDefault="00A46CE1" w:rsidP="00A46CE1">
      <w:pPr>
        <w:pStyle w:val="Prrafodelista"/>
        <w:rPr>
          <w:rFonts w:ascii="Arial" w:hAnsi="Arial" w:cs="Arial"/>
          <w:sz w:val="24"/>
          <w:szCs w:val="24"/>
          <w:lang w:val="es-ES"/>
        </w:rPr>
      </w:pPr>
    </w:p>
    <w:p w:rsidR="00A46CE1" w:rsidRPr="00954568" w:rsidRDefault="00A46CE1" w:rsidP="00D769B4">
      <w:pPr>
        <w:pStyle w:val="Prrafodelista"/>
        <w:numPr>
          <w:ilvl w:val="0"/>
          <w:numId w:val="5"/>
        </w:numPr>
        <w:rPr>
          <w:rFonts w:ascii="Arial" w:hAnsi="Arial" w:cs="Arial"/>
          <w:sz w:val="24"/>
          <w:szCs w:val="24"/>
          <w:lang w:val="es-ES"/>
        </w:rPr>
      </w:pPr>
      <w:r w:rsidRPr="00954568">
        <w:rPr>
          <w:rFonts w:ascii="Arial" w:hAnsi="Arial" w:cs="Arial"/>
          <w:sz w:val="24"/>
          <w:szCs w:val="24"/>
          <w:lang w:val="es-ES"/>
        </w:rPr>
        <w:t>Prendas de vestir, lencería y zapatos del Asegurado, hasta el 5% de la suma asegurada.</w:t>
      </w:r>
    </w:p>
    <w:p w:rsidR="00A46CE1" w:rsidRPr="00954568" w:rsidRDefault="00A46CE1" w:rsidP="00A46CE1">
      <w:pPr>
        <w:pStyle w:val="Prrafodelista"/>
        <w:rPr>
          <w:rFonts w:ascii="Arial" w:hAnsi="Arial" w:cs="Arial"/>
          <w:sz w:val="24"/>
          <w:szCs w:val="24"/>
          <w:lang w:val="es-ES"/>
        </w:rPr>
      </w:pPr>
    </w:p>
    <w:p w:rsidR="00A46CE1" w:rsidRPr="00954568" w:rsidRDefault="00A46CE1" w:rsidP="00D769B4">
      <w:pPr>
        <w:pStyle w:val="Prrafodelista"/>
        <w:numPr>
          <w:ilvl w:val="0"/>
          <w:numId w:val="5"/>
        </w:numPr>
        <w:rPr>
          <w:rFonts w:ascii="Arial" w:hAnsi="Arial" w:cs="Arial"/>
          <w:sz w:val="24"/>
          <w:szCs w:val="24"/>
          <w:lang w:val="es-ES"/>
        </w:rPr>
      </w:pPr>
      <w:r w:rsidRPr="00954568">
        <w:rPr>
          <w:rFonts w:ascii="Arial" w:hAnsi="Arial" w:cs="Arial"/>
          <w:sz w:val="24"/>
          <w:szCs w:val="24"/>
          <w:lang w:val="es-ES"/>
        </w:rPr>
        <w:t xml:space="preserve">El robo de discos compactos </w:t>
      </w:r>
      <w:r w:rsidR="0087533B" w:rsidRPr="00954568">
        <w:rPr>
          <w:rFonts w:ascii="Arial" w:hAnsi="Arial" w:cs="Arial"/>
          <w:sz w:val="24"/>
          <w:szCs w:val="24"/>
          <w:lang w:val="es-ES"/>
        </w:rPr>
        <w:t xml:space="preserve">(CD) </w:t>
      </w:r>
      <w:r w:rsidRPr="00954568">
        <w:rPr>
          <w:rFonts w:ascii="Arial" w:hAnsi="Arial" w:cs="Arial"/>
          <w:sz w:val="24"/>
          <w:szCs w:val="24"/>
          <w:lang w:val="es-ES"/>
        </w:rPr>
        <w:t>y películas</w:t>
      </w:r>
      <w:r w:rsidR="0087533B" w:rsidRPr="00954568">
        <w:rPr>
          <w:rFonts w:ascii="Arial" w:hAnsi="Arial" w:cs="Arial"/>
          <w:sz w:val="24"/>
          <w:szCs w:val="24"/>
          <w:lang w:val="es-ES"/>
        </w:rPr>
        <w:t xml:space="preserve"> (DVD) </w:t>
      </w:r>
      <w:r w:rsidRPr="00954568">
        <w:rPr>
          <w:rFonts w:ascii="Arial" w:hAnsi="Arial" w:cs="Arial"/>
          <w:sz w:val="24"/>
          <w:szCs w:val="24"/>
          <w:lang w:val="es-ES"/>
        </w:rPr>
        <w:t>originales, hasta un máximo de ¢200.000,00 (Doscientos mil colones).</w:t>
      </w:r>
    </w:p>
    <w:p w:rsidR="002855DE" w:rsidRPr="00954568" w:rsidRDefault="002855DE" w:rsidP="002855DE">
      <w:pPr>
        <w:pStyle w:val="Prrafodelista"/>
        <w:rPr>
          <w:rFonts w:ascii="Arial" w:hAnsi="Arial" w:cs="Arial"/>
          <w:sz w:val="24"/>
          <w:szCs w:val="24"/>
          <w:lang w:val="es-ES"/>
        </w:rPr>
      </w:pPr>
    </w:p>
    <w:p w:rsidR="00A46CE1" w:rsidRPr="00954568" w:rsidRDefault="00A46CE1" w:rsidP="00D769B4">
      <w:pPr>
        <w:pStyle w:val="Prrafodelista"/>
        <w:numPr>
          <w:ilvl w:val="0"/>
          <w:numId w:val="5"/>
        </w:numPr>
        <w:rPr>
          <w:rFonts w:ascii="Arial" w:hAnsi="Arial" w:cs="Arial"/>
          <w:sz w:val="24"/>
          <w:szCs w:val="24"/>
          <w:lang w:val="es-ES"/>
        </w:rPr>
      </w:pPr>
      <w:r w:rsidRPr="00954568">
        <w:rPr>
          <w:rFonts w:ascii="Arial" w:hAnsi="Arial" w:cs="Arial"/>
          <w:b/>
          <w:sz w:val="24"/>
          <w:szCs w:val="24"/>
          <w:lang w:val="es-ES"/>
        </w:rPr>
        <w:t>SEGUROS LAFISE</w:t>
      </w:r>
      <w:r w:rsidRPr="00954568">
        <w:rPr>
          <w:rFonts w:ascii="Arial" w:hAnsi="Arial" w:cs="Arial"/>
          <w:sz w:val="24"/>
          <w:szCs w:val="24"/>
          <w:lang w:val="es-ES"/>
        </w:rPr>
        <w:t xml:space="preserve"> también cubrirá los gastos razonables en que el </w:t>
      </w:r>
      <w:r w:rsidR="002435E7" w:rsidRPr="00954568">
        <w:rPr>
          <w:rFonts w:ascii="Arial" w:hAnsi="Arial" w:cs="Arial"/>
          <w:sz w:val="24"/>
          <w:szCs w:val="24"/>
          <w:lang w:val="es-ES"/>
        </w:rPr>
        <w:t xml:space="preserve">Tomador y/o </w:t>
      </w:r>
      <w:r w:rsidRPr="00954568">
        <w:rPr>
          <w:rFonts w:ascii="Arial" w:hAnsi="Arial" w:cs="Arial"/>
          <w:sz w:val="24"/>
          <w:szCs w:val="24"/>
          <w:lang w:val="es-ES"/>
        </w:rPr>
        <w:t xml:space="preserve">Asegurado incurra para adoptar las medidas necesarias con el fin de </w:t>
      </w:r>
      <w:r w:rsidRPr="00954568">
        <w:rPr>
          <w:rFonts w:ascii="Arial" w:hAnsi="Arial" w:cs="Arial"/>
          <w:sz w:val="24"/>
          <w:szCs w:val="24"/>
          <w:lang w:val="es-ES"/>
        </w:rPr>
        <w:lastRenderedPageBreak/>
        <w:t>aminorar la pérdida, destrucción o daño, pero en todo caso, la suma total a pagar no excederá el límite de responsabilidad amparado.</w:t>
      </w:r>
    </w:p>
    <w:p w:rsidR="002435E7" w:rsidRPr="002435E7" w:rsidRDefault="002435E7" w:rsidP="002435E7">
      <w:pPr>
        <w:jc w:val="both"/>
        <w:rPr>
          <w:rFonts w:ascii="Arial" w:hAnsi="Arial" w:cs="Arial"/>
          <w:b/>
        </w:rPr>
      </w:pPr>
      <w:r w:rsidRPr="002435E7">
        <w:rPr>
          <w:rFonts w:ascii="Arial" w:hAnsi="Arial" w:cs="Arial"/>
          <w:b/>
        </w:rPr>
        <w:t>SEGUROS LAFISE se reserva el derecho de realizar una inspección previa a la emisión del contrato o inclusión de nuevos objetos.</w:t>
      </w:r>
    </w:p>
    <w:p w:rsidR="002435E7" w:rsidRDefault="002435E7" w:rsidP="00A46CE1">
      <w:pPr>
        <w:jc w:val="both"/>
        <w:rPr>
          <w:rFonts w:ascii="Arial" w:hAnsi="Arial" w:cs="Arial"/>
        </w:rPr>
      </w:pPr>
    </w:p>
    <w:p w:rsidR="0014286E" w:rsidRPr="0014286E" w:rsidRDefault="00656B1A" w:rsidP="0014286E">
      <w:pPr>
        <w:rPr>
          <w:rFonts w:ascii="Arial" w:hAnsi="Arial" w:cs="Arial"/>
          <w:b/>
        </w:rPr>
      </w:pPr>
      <w:r>
        <w:rPr>
          <w:rFonts w:ascii="Arial" w:hAnsi="Arial" w:cs="Arial"/>
          <w:b/>
        </w:rPr>
        <w:t>2</w:t>
      </w:r>
      <w:r w:rsidR="00570F35">
        <w:rPr>
          <w:rFonts w:ascii="Arial" w:hAnsi="Arial" w:cs="Arial"/>
          <w:b/>
        </w:rPr>
        <w:t>8</w:t>
      </w:r>
      <w:r w:rsidR="0014286E" w:rsidRPr="0014286E">
        <w:rPr>
          <w:rFonts w:ascii="Arial" w:hAnsi="Arial" w:cs="Arial"/>
          <w:b/>
        </w:rPr>
        <w:t>.1. Aumento Automático de Suma Asegurada.</w:t>
      </w:r>
      <w:r w:rsidR="00882DF4">
        <w:rPr>
          <w:rFonts w:ascii="Arial" w:hAnsi="Arial" w:cs="Arial"/>
          <w:b/>
        </w:rPr>
        <w:t xml:space="preserve"> (Opción # 3).</w:t>
      </w:r>
    </w:p>
    <w:p w:rsidR="0014286E" w:rsidRPr="0014286E" w:rsidRDefault="00257332" w:rsidP="0014286E">
      <w:pPr>
        <w:jc w:val="both"/>
        <w:rPr>
          <w:rFonts w:ascii="Arial" w:hAnsi="Arial" w:cs="Arial"/>
        </w:rPr>
      </w:pPr>
      <w:r>
        <w:rPr>
          <w:rFonts w:ascii="Arial" w:hAnsi="Arial" w:cs="Arial"/>
        </w:rPr>
        <w:t xml:space="preserve">Bajo esta opción de aseguramiento </w:t>
      </w:r>
      <w:r w:rsidR="00641912">
        <w:rPr>
          <w:rFonts w:ascii="Arial" w:hAnsi="Arial" w:cs="Arial"/>
        </w:rPr>
        <w:t xml:space="preserve">y previo pago de prima adicional, </w:t>
      </w:r>
      <w:r>
        <w:rPr>
          <w:rFonts w:ascii="Arial" w:hAnsi="Arial" w:cs="Arial"/>
        </w:rPr>
        <w:t xml:space="preserve">el </w:t>
      </w:r>
      <w:r w:rsidR="0014286E" w:rsidRPr="0014286E">
        <w:rPr>
          <w:rFonts w:ascii="Arial" w:hAnsi="Arial" w:cs="Arial"/>
        </w:rPr>
        <w:t xml:space="preserve">Tomador y/o Asegurado podrá solicitar </w:t>
      </w:r>
      <w:r>
        <w:rPr>
          <w:rFonts w:ascii="Arial" w:hAnsi="Arial" w:cs="Arial"/>
        </w:rPr>
        <w:t xml:space="preserve">y adicionar </w:t>
      </w:r>
      <w:r w:rsidR="0014286E" w:rsidRPr="0014286E">
        <w:rPr>
          <w:rFonts w:ascii="Arial" w:hAnsi="Arial" w:cs="Arial"/>
        </w:rPr>
        <w:t>expresamente</w:t>
      </w:r>
      <w:r>
        <w:rPr>
          <w:rFonts w:ascii="Arial" w:hAnsi="Arial" w:cs="Arial"/>
        </w:rPr>
        <w:t>,</w:t>
      </w:r>
      <w:r w:rsidR="0014286E" w:rsidRPr="0014286E">
        <w:rPr>
          <w:rFonts w:ascii="Arial" w:hAnsi="Arial" w:cs="Arial"/>
        </w:rPr>
        <w:t xml:space="preserve"> la aplicación de aumento automático</w:t>
      </w:r>
      <w:r>
        <w:rPr>
          <w:rFonts w:ascii="Arial" w:hAnsi="Arial" w:cs="Arial"/>
        </w:rPr>
        <w:t xml:space="preserve"> de un 5% de</w:t>
      </w:r>
      <w:r w:rsidR="0014286E" w:rsidRPr="0014286E">
        <w:rPr>
          <w:rFonts w:ascii="Arial" w:hAnsi="Arial" w:cs="Arial"/>
        </w:rPr>
        <w:t xml:space="preserve"> la suma asegura</w:t>
      </w:r>
      <w:r>
        <w:rPr>
          <w:rFonts w:ascii="Arial" w:hAnsi="Arial" w:cs="Arial"/>
        </w:rPr>
        <w:t xml:space="preserve">da de menaje en cada renovación </w:t>
      </w:r>
      <w:r w:rsidR="0014286E" w:rsidRPr="0014286E">
        <w:rPr>
          <w:rFonts w:ascii="Arial" w:hAnsi="Arial" w:cs="Arial"/>
        </w:rPr>
        <w:t>del contrato.</w:t>
      </w:r>
    </w:p>
    <w:p w:rsidR="0014286E" w:rsidRDefault="0014286E" w:rsidP="0014286E">
      <w:pPr>
        <w:jc w:val="both"/>
        <w:rPr>
          <w:rFonts w:ascii="Arial" w:hAnsi="Arial" w:cs="Arial"/>
        </w:rPr>
      </w:pPr>
    </w:p>
    <w:p w:rsidR="00D81C59" w:rsidRPr="00E83D13" w:rsidRDefault="00D81C59" w:rsidP="00AA623F">
      <w:pPr>
        <w:jc w:val="both"/>
        <w:rPr>
          <w:rFonts w:ascii="Arial" w:hAnsi="Arial" w:cs="Arial"/>
          <w:b/>
        </w:rPr>
      </w:pPr>
      <w:r>
        <w:rPr>
          <w:rFonts w:ascii="Arial" w:hAnsi="Arial" w:cs="Arial"/>
          <w:b/>
        </w:rPr>
        <w:t xml:space="preserve">Artículo </w:t>
      </w:r>
      <w:r w:rsidR="00570F35">
        <w:rPr>
          <w:rFonts w:ascii="Arial" w:hAnsi="Arial" w:cs="Arial"/>
          <w:b/>
        </w:rPr>
        <w:t>29</w:t>
      </w:r>
      <w:r>
        <w:rPr>
          <w:rFonts w:ascii="Arial" w:hAnsi="Arial" w:cs="Arial"/>
          <w:b/>
        </w:rPr>
        <w:t xml:space="preserve">: </w:t>
      </w:r>
      <w:r w:rsidRPr="00E83D13">
        <w:rPr>
          <w:rFonts w:ascii="Arial" w:hAnsi="Arial" w:cs="Arial"/>
          <w:b/>
        </w:rPr>
        <w:t>Deducible</w:t>
      </w:r>
    </w:p>
    <w:p w:rsidR="00AA623F" w:rsidRPr="00AA623F" w:rsidRDefault="00AA623F" w:rsidP="00AA623F">
      <w:pPr>
        <w:pStyle w:val="NormalWeb"/>
        <w:shd w:val="clear" w:color="auto" w:fill="FFFFFF"/>
        <w:spacing w:before="0" w:beforeAutospacing="0" w:after="0" w:afterAutospacing="0"/>
        <w:jc w:val="both"/>
        <w:rPr>
          <w:rFonts w:ascii="Arial" w:hAnsi="Arial" w:cs="Arial"/>
          <w:color w:val="222222"/>
        </w:rPr>
      </w:pPr>
      <w:r w:rsidRPr="00AA623F">
        <w:rPr>
          <w:rFonts w:ascii="Arial" w:hAnsi="Arial" w:cs="Arial"/>
          <w:color w:val="222222"/>
          <w:lang w:val="es-CR"/>
        </w:rPr>
        <w:t>Para esta cobertura e independientemente de la opción seleccionada, aplica un deducible máximo del 20% de la pérdida con un mínimo de</w:t>
      </w:r>
      <w:r w:rsidRPr="00AA623F">
        <w:rPr>
          <w:rStyle w:val="apple-converted-space"/>
          <w:rFonts w:ascii="Arial" w:hAnsi="Arial" w:cs="Arial"/>
          <w:color w:val="222222"/>
          <w:lang w:val="es-CR"/>
        </w:rPr>
        <w:t> </w:t>
      </w:r>
      <w:r w:rsidRPr="00AA623F">
        <w:rPr>
          <w:rFonts w:ascii="Arial" w:hAnsi="Arial" w:cs="Arial"/>
          <w:lang w:val="es-CR"/>
        </w:rPr>
        <w:t>¢</w:t>
      </w:r>
      <w:r w:rsidRPr="00AA623F">
        <w:rPr>
          <w:rFonts w:ascii="Arial" w:hAnsi="Arial" w:cs="Arial"/>
          <w:color w:val="222222"/>
          <w:lang w:val="es-CR"/>
        </w:rPr>
        <w:t>250.000,00 (Doscientos Cincuenta Mil Colones); por evento.</w:t>
      </w:r>
    </w:p>
    <w:p w:rsidR="00AA623F" w:rsidRPr="00AA623F" w:rsidRDefault="00AA623F" w:rsidP="00AA623F">
      <w:pPr>
        <w:pStyle w:val="NormalWeb"/>
        <w:shd w:val="clear" w:color="auto" w:fill="FFFFFF"/>
        <w:jc w:val="both"/>
        <w:rPr>
          <w:rFonts w:ascii="Arial" w:hAnsi="Arial" w:cs="Arial"/>
          <w:color w:val="222222"/>
        </w:rPr>
      </w:pPr>
      <w:r w:rsidRPr="00AA623F">
        <w:rPr>
          <w:rFonts w:ascii="Arial" w:hAnsi="Arial" w:cs="Arial"/>
          <w:color w:val="222222"/>
          <w:lang w:val="es-ES"/>
        </w:rPr>
        <w:t>Los deducibles se aplicarán y rebajarán, del monto por pérdida(s) o daño(s) a ser indemnizado(s) al Tomador y/o Asegurado. </w:t>
      </w:r>
    </w:p>
    <w:p w:rsidR="00422A14" w:rsidRPr="00802930" w:rsidRDefault="005E4918" w:rsidP="00422A14">
      <w:pPr>
        <w:spacing w:before="220"/>
        <w:ind w:left="80"/>
        <w:jc w:val="both"/>
        <w:rPr>
          <w:rFonts w:ascii="Arial" w:hAnsi="Arial" w:cs="Arial"/>
          <w:b/>
        </w:rPr>
      </w:pPr>
      <w:r>
        <w:rPr>
          <w:rFonts w:ascii="Arial" w:hAnsi="Arial" w:cs="Arial"/>
          <w:b/>
          <w:bCs/>
        </w:rPr>
        <w:t xml:space="preserve">Artículo </w:t>
      </w:r>
      <w:r w:rsidR="00D81C59">
        <w:rPr>
          <w:rFonts w:ascii="Arial" w:hAnsi="Arial" w:cs="Arial"/>
          <w:b/>
          <w:bCs/>
        </w:rPr>
        <w:t>3</w:t>
      </w:r>
      <w:r w:rsidR="00570F35">
        <w:rPr>
          <w:rFonts w:ascii="Arial" w:hAnsi="Arial" w:cs="Arial"/>
          <w:b/>
          <w:bCs/>
        </w:rPr>
        <w:t>0</w:t>
      </w:r>
      <w:r>
        <w:rPr>
          <w:rFonts w:ascii="Arial" w:hAnsi="Arial" w:cs="Arial"/>
          <w:b/>
          <w:bCs/>
        </w:rPr>
        <w:t xml:space="preserve">: </w:t>
      </w:r>
      <w:r w:rsidR="00422A14">
        <w:rPr>
          <w:rFonts w:ascii="Arial" w:hAnsi="Arial" w:cs="Arial"/>
          <w:b/>
          <w:bCs/>
          <w:u w:val="single"/>
        </w:rPr>
        <w:t>Propiedad</w:t>
      </w:r>
      <w:r w:rsidR="00931C78">
        <w:rPr>
          <w:rFonts w:ascii="Arial" w:hAnsi="Arial" w:cs="Arial"/>
          <w:b/>
          <w:bCs/>
          <w:u w:val="single"/>
        </w:rPr>
        <w:t>es</w:t>
      </w:r>
      <w:r w:rsidR="00422A14">
        <w:rPr>
          <w:rFonts w:ascii="Arial" w:hAnsi="Arial" w:cs="Arial"/>
          <w:b/>
          <w:bCs/>
          <w:u w:val="single"/>
        </w:rPr>
        <w:t xml:space="preserve"> no asegurable</w:t>
      </w:r>
      <w:r w:rsidR="00931C78">
        <w:rPr>
          <w:rFonts w:ascii="Arial" w:hAnsi="Arial" w:cs="Arial"/>
          <w:b/>
          <w:bCs/>
          <w:u w:val="single"/>
        </w:rPr>
        <w:t>s (Excluidas)</w:t>
      </w:r>
    </w:p>
    <w:p w:rsidR="001C54D5" w:rsidRPr="001A3898" w:rsidRDefault="001C54D5" w:rsidP="001C54D5">
      <w:pPr>
        <w:spacing w:before="220"/>
        <w:jc w:val="both"/>
        <w:rPr>
          <w:rFonts w:ascii="Arial" w:hAnsi="Arial" w:cs="Arial"/>
          <w:b/>
          <w:bCs/>
        </w:rPr>
      </w:pPr>
      <w:r w:rsidRPr="001A3898">
        <w:rPr>
          <w:rFonts w:ascii="Arial" w:hAnsi="Arial" w:cs="Arial"/>
          <w:b/>
        </w:rPr>
        <w:t xml:space="preserve">Salvo pacto en contrario, SEGUROS LAFISE bajo esta póliza, no ampara pérdidas </w:t>
      </w:r>
      <w:r w:rsidRPr="001A3898">
        <w:rPr>
          <w:rFonts w:ascii="Arial" w:hAnsi="Arial" w:cs="Arial"/>
          <w:b/>
          <w:bCs/>
        </w:rPr>
        <w:t>o gastos de cualquier índole, que se produzcan a los bienes que a continuación se describen:</w:t>
      </w:r>
    </w:p>
    <w:p w:rsidR="00F323AC" w:rsidRPr="001A3898" w:rsidRDefault="00F323AC" w:rsidP="00F323AC">
      <w:pPr>
        <w:pStyle w:val="Prrafodelista"/>
        <w:numPr>
          <w:ilvl w:val="0"/>
          <w:numId w:val="17"/>
        </w:numPr>
        <w:spacing w:before="220"/>
        <w:rPr>
          <w:rFonts w:ascii="Arial" w:hAnsi="Arial" w:cs="Arial"/>
          <w:b/>
          <w:sz w:val="24"/>
          <w:szCs w:val="24"/>
          <w:lang w:val="es-ES"/>
        </w:rPr>
      </w:pPr>
      <w:r w:rsidRPr="001A3898">
        <w:rPr>
          <w:rFonts w:ascii="Arial" w:hAnsi="Arial" w:cs="Arial"/>
          <w:b/>
          <w:sz w:val="24"/>
          <w:szCs w:val="24"/>
          <w:lang w:val="es-ES"/>
        </w:rPr>
        <w:t>Quedan expresamente excluidos todos los bienes activos, mercancías, productos o patrimonio que formen parte de alguna actividad comercial privada o estatal.</w:t>
      </w:r>
    </w:p>
    <w:p w:rsidR="00F323AC" w:rsidRPr="001A3898" w:rsidRDefault="00F323AC" w:rsidP="00F323AC">
      <w:pPr>
        <w:pStyle w:val="Prrafodelista"/>
        <w:spacing w:before="220"/>
        <w:ind w:left="840"/>
        <w:rPr>
          <w:rFonts w:ascii="Arial" w:hAnsi="Arial" w:cs="Arial"/>
          <w:b/>
          <w:sz w:val="24"/>
          <w:szCs w:val="24"/>
          <w:lang w:val="es-ES"/>
        </w:rPr>
      </w:pPr>
    </w:p>
    <w:p w:rsidR="00F323AC" w:rsidRPr="001A3898" w:rsidRDefault="00F323AC" w:rsidP="00F323AC">
      <w:pPr>
        <w:pStyle w:val="Prrafodelista"/>
        <w:numPr>
          <w:ilvl w:val="0"/>
          <w:numId w:val="17"/>
        </w:numPr>
        <w:spacing w:before="220"/>
        <w:rPr>
          <w:rFonts w:ascii="Arial" w:hAnsi="Arial" w:cs="Arial"/>
          <w:b/>
          <w:sz w:val="24"/>
          <w:szCs w:val="24"/>
          <w:lang w:val="es-ES"/>
        </w:rPr>
      </w:pPr>
      <w:r w:rsidRPr="001A3898">
        <w:rPr>
          <w:rFonts w:ascii="Arial" w:hAnsi="Arial" w:cs="Arial"/>
          <w:b/>
          <w:sz w:val="24"/>
          <w:szCs w:val="24"/>
          <w:lang w:val="es-ES"/>
        </w:rPr>
        <w:t>Automóviles, motocicletas, lanchas, así como cualquier otro vehículo motorizado, ni los equipos correspondientes a estos.</w:t>
      </w:r>
    </w:p>
    <w:p w:rsidR="00F323AC" w:rsidRPr="001A3898" w:rsidRDefault="00F323AC" w:rsidP="00F323AC">
      <w:pPr>
        <w:pStyle w:val="Prrafodelista"/>
        <w:spacing w:before="220"/>
        <w:ind w:left="840"/>
        <w:rPr>
          <w:rFonts w:ascii="Arial" w:hAnsi="Arial" w:cs="Arial"/>
          <w:b/>
          <w:sz w:val="24"/>
          <w:szCs w:val="24"/>
          <w:lang w:val="es-ES"/>
        </w:rPr>
      </w:pPr>
    </w:p>
    <w:p w:rsidR="00D55561" w:rsidRPr="001A3898" w:rsidRDefault="00D55561" w:rsidP="00D769B4">
      <w:pPr>
        <w:pStyle w:val="Prrafodelista"/>
        <w:numPr>
          <w:ilvl w:val="0"/>
          <w:numId w:val="17"/>
        </w:numPr>
        <w:autoSpaceDE w:val="0"/>
        <w:autoSpaceDN w:val="0"/>
        <w:adjustRightInd w:val="0"/>
        <w:rPr>
          <w:rFonts w:ascii="Arial" w:hAnsi="Arial" w:cs="Arial"/>
          <w:b/>
          <w:bCs/>
          <w:sz w:val="24"/>
          <w:szCs w:val="24"/>
          <w:lang w:val="es-ES" w:eastAsia="es-NI"/>
        </w:rPr>
      </w:pPr>
      <w:r w:rsidRPr="001A3898">
        <w:rPr>
          <w:rFonts w:ascii="Arial" w:hAnsi="Arial" w:cs="Arial"/>
          <w:b/>
          <w:bCs/>
          <w:sz w:val="24"/>
          <w:szCs w:val="24"/>
          <w:lang w:val="es-ES" w:eastAsia="es-NI"/>
        </w:rPr>
        <w:t>Los lingotes de oro y plata, las alhajas y las piedras preciosas.</w:t>
      </w:r>
    </w:p>
    <w:p w:rsidR="00D55561" w:rsidRPr="001A3898" w:rsidRDefault="00D55561" w:rsidP="00D769B4">
      <w:pPr>
        <w:numPr>
          <w:ilvl w:val="0"/>
          <w:numId w:val="17"/>
        </w:numPr>
        <w:spacing w:before="240" w:after="200"/>
        <w:jc w:val="both"/>
        <w:rPr>
          <w:rFonts w:ascii="Arial" w:hAnsi="Arial" w:cs="Arial"/>
          <w:b/>
        </w:rPr>
      </w:pPr>
      <w:r w:rsidRPr="001A3898">
        <w:rPr>
          <w:rFonts w:ascii="Arial" w:hAnsi="Arial" w:cs="Arial"/>
          <w:b/>
        </w:rPr>
        <w:t xml:space="preserve">Planos, patrones, dibujos, moldes, ni modelos; Libros de comercios, </w:t>
      </w:r>
      <w:r w:rsidR="00D7643C" w:rsidRPr="001A3898">
        <w:rPr>
          <w:rFonts w:ascii="Arial" w:hAnsi="Arial" w:cs="Arial"/>
          <w:b/>
        </w:rPr>
        <w:t xml:space="preserve">manuscritos, </w:t>
      </w:r>
      <w:r w:rsidRPr="001A3898">
        <w:rPr>
          <w:rFonts w:ascii="Arial" w:hAnsi="Arial" w:cs="Arial"/>
          <w:b/>
        </w:rPr>
        <w:t>ni registros de ninguna clase.</w:t>
      </w:r>
    </w:p>
    <w:p w:rsidR="00D55561" w:rsidRPr="001A3898" w:rsidRDefault="00D55561" w:rsidP="00D769B4">
      <w:pPr>
        <w:pStyle w:val="Prrafodelista"/>
        <w:numPr>
          <w:ilvl w:val="0"/>
          <w:numId w:val="17"/>
        </w:numPr>
        <w:autoSpaceDE w:val="0"/>
        <w:autoSpaceDN w:val="0"/>
        <w:adjustRightInd w:val="0"/>
        <w:rPr>
          <w:rFonts w:ascii="Arial" w:hAnsi="Arial" w:cs="Arial"/>
          <w:b/>
          <w:bCs/>
          <w:sz w:val="24"/>
          <w:szCs w:val="24"/>
          <w:lang w:val="es-ES" w:eastAsia="es-NI"/>
        </w:rPr>
      </w:pPr>
      <w:r w:rsidRPr="001A3898">
        <w:rPr>
          <w:rFonts w:ascii="Arial" w:hAnsi="Arial" w:cs="Arial"/>
          <w:b/>
          <w:bCs/>
          <w:sz w:val="24"/>
          <w:szCs w:val="24"/>
          <w:lang w:val="es-ES" w:eastAsia="es-NI"/>
        </w:rPr>
        <w:t>Líquidos, artículos de belleza, limpieza y cuidado personal, celulares y armas de fuego.</w:t>
      </w:r>
    </w:p>
    <w:p w:rsidR="001C54D5" w:rsidRPr="001A3898" w:rsidRDefault="001C54D5" w:rsidP="001C54D5">
      <w:pPr>
        <w:pStyle w:val="Prrafodelista"/>
        <w:autoSpaceDE w:val="0"/>
        <w:autoSpaceDN w:val="0"/>
        <w:adjustRightInd w:val="0"/>
        <w:ind w:left="840"/>
        <w:rPr>
          <w:rFonts w:ascii="Arial" w:hAnsi="Arial" w:cs="Arial"/>
          <w:b/>
          <w:bCs/>
          <w:sz w:val="24"/>
          <w:szCs w:val="24"/>
          <w:lang w:val="es-ES" w:eastAsia="es-NI"/>
        </w:rPr>
      </w:pPr>
    </w:p>
    <w:p w:rsidR="001C54D5" w:rsidRPr="001A3898" w:rsidRDefault="001C54D5" w:rsidP="001C54D5">
      <w:pPr>
        <w:pStyle w:val="Prrafodelista"/>
        <w:numPr>
          <w:ilvl w:val="0"/>
          <w:numId w:val="17"/>
        </w:numPr>
        <w:spacing w:before="220"/>
        <w:rPr>
          <w:rFonts w:ascii="Arial" w:hAnsi="Arial" w:cs="Arial"/>
          <w:b/>
          <w:sz w:val="24"/>
          <w:szCs w:val="24"/>
        </w:rPr>
      </w:pPr>
      <w:r w:rsidRPr="00BD1DEB">
        <w:rPr>
          <w:rFonts w:ascii="Arial" w:hAnsi="Arial" w:cs="Arial"/>
          <w:b/>
          <w:sz w:val="24"/>
          <w:szCs w:val="24"/>
          <w:lang w:val="es-NI"/>
        </w:rPr>
        <w:t>Animales</w:t>
      </w:r>
    </w:p>
    <w:p w:rsidR="001C54D5" w:rsidRPr="001A3898" w:rsidRDefault="001C54D5" w:rsidP="001C54D5">
      <w:pPr>
        <w:pStyle w:val="Prrafodelista"/>
        <w:spacing w:before="220"/>
        <w:ind w:left="840"/>
        <w:rPr>
          <w:rFonts w:ascii="Arial" w:hAnsi="Arial" w:cs="Arial"/>
          <w:b/>
          <w:sz w:val="24"/>
          <w:szCs w:val="24"/>
        </w:rPr>
      </w:pPr>
    </w:p>
    <w:p w:rsidR="001C54D5" w:rsidRPr="001A3898" w:rsidRDefault="001C54D5" w:rsidP="001C54D5">
      <w:pPr>
        <w:pStyle w:val="Prrafodelista"/>
        <w:numPr>
          <w:ilvl w:val="0"/>
          <w:numId w:val="17"/>
        </w:numPr>
        <w:spacing w:before="220"/>
        <w:rPr>
          <w:rFonts w:ascii="Arial" w:hAnsi="Arial" w:cs="Arial"/>
          <w:b/>
          <w:sz w:val="24"/>
          <w:szCs w:val="24"/>
          <w:lang w:val="es-ES"/>
        </w:rPr>
      </w:pPr>
      <w:r w:rsidRPr="001A3898">
        <w:rPr>
          <w:rFonts w:ascii="Arial" w:hAnsi="Arial" w:cs="Arial"/>
          <w:b/>
          <w:bCs/>
          <w:sz w:val="24"/>
          <w:szCs w:val="24"/>
          <w:lang w:val="es-ES"/>
        </w:rPr>
        <w:t>Tarjetas de débito, crédito o transferencia de fondos</w:t>
      </w:r>
    </w:p>
    <w:p w:rsidR="00D55561" w:rsidRPr="001A3898" w:rsidRDefault="00D55561" w:rsidP="00D55561">
      <w:pPr>
        <w:pStyle w:val="Prrafodelista"/>
        <w:autoSpaceDE w:val="0"/>
        <w:autoSpaceDN w:val="0"/>
        <w:adjustRightInd w:val="0"/>
        <w:ind w:left="840"/>
        <w:rPr>
          <w:rFonts w:ascii="Arial" w:hAnsi="Arial" w:cs="Arial"/>
          <w:b/>
          <w:bCs/>
          <w:sz w:val="24"/>
          <w:szCs w:val="24"/>
          <w:lang w:val="es-ES" w:eastAsia="es-NI"/>
        </w:rPr>
      </w:pPr>
    </w:p>
    <w:p w:rsidR="00D55561" w:rsidRPr="001A3898" w:rsidRDefault="00D55561" w:rsidP="00D769B4">
      <w:pPr>
        <w:pStyle w:val="Prrafodelista"/>
        <w:numPr>
          <w:ilvl w:val="0"/>
          <w:numId w:val="17"/>
        </w:numPr>
        <w:autoSpaceDE w:val="0"/>
        <w:autoSpaceDN w:val="0"/>
        <w:adjustRightInd w:val="0"/>
        <w:rPr>
          <w:rFonts w:ascii="Arial" w:hAnsi="Arial" w:cs="Arial"/>
          <w:b/>
          <w:bCs/>
          <w:sz w:val="24"/>
          <w:szCs w:val="24"/>
          <w:lang w:val="es-ES" w:eastAsia="es-NI"/>
        </w:rPr>
      </w:pPr>
      <w:r w:rsidRPr="001A3898">
        <w:rPr>
          <w:rFonts w:ascii="Arial" w:hAnsi="Arial" w:cs="Arial"/>
          <w:b/>
          <w:bCs/>
          <w:sz w:val="24"/>
          <w:szCs w:val="24"/>
          <w:lang w:val="es-ES" w:eastAsia="es-NI"/>
        </w:rPr>
        <w:t>Títulos valores, papeletas de empeño o documentos de cualquier clase, sellos,</w:t>
      </w:r>
      <w:r w:rsidR="00356282" w:rsidRPr="001A3898">
        <w:rPr>
          <w:rFonts w:ascii="Arial" w:hAnsi="Arial" w:cs="Arial"/>
          <w:b/>
          <w:bCs/>
          <w:sz w:val="24"/>
          <w:szCs w:val="24"/>
          <w:lang w:val="es-ES" w:eastAsia="es-NI"/>
        </w:rPr>
        <w:t xml:space="preserve"> billetes de lotería,</w:t>
      </w:r>
      <w:r w:rsidRPr="001A3898">
        <w:rPr>
          <w:rFonts w:ascii="Arial" w:hAnsi="Arial" w:cs="Arial"/>
          <w:b/>
          <w:bCs/>
          <w:sz w:val="24"/>
          <w:szCs w:val="24"/>
          <w:lang w:val="es-ES" w:eastAsia="es-NI"/>
        </w:rPr>
        <w:t xml:space="preserve"> monedas, </w:t>
      </w:r>
      <w:r w:rsidR="00C66339" w:rsidRPr="001A3898">
        <w:rPr>
          <w:rFonts w:ascii="Arial" w:hAnsi="Arial" w:cs="Arial"/>
          <w:b/>
          <w:bCs/>
          <w:sz w:val="24"/>
          <w:szCs w:val="24"/>
          <w:lang w:val="es-ES" w:eastAsia="es-NI"/>
        </w:rPr>
        <w:t xml:space="preserve">dinero en efectivo, </w:t>
      </w:r>
      <w:r w:rsidRPr="001A3898">
        <w:rPr>
          <w:rFonts w:ascii="Arial" w:hAnsi="Arial" w:cs="Arial"/>
          <w:b/>
          <w:bCs/>
          <w:sz w:val="24"/>
          <w:szCs w:val="24"/>
          <w:lang w:val="es-ES" w:eastAsia="es-NI"/>
        </w:rPr>
        <w:t>cheques, letras</w:t>
      </w:r>
      <w:r w:rsidR="00C66339" w:rsidRPr="001A3898">
        <w:rPr>
          <w:rFonts w:ascii="Arial" w:hAnsi="Arial" w:cs="Arial"/>
          <w:b/>
          <w:bCs/>
          <w:sz w:val="24"/>
          <w:szCs w:val="24"/>
          <w:lang w:val="es-ES" w:eastAsia="es-NI"/>
        </w:rPr>
        <w:t>, pagarés y recibos</w:t>
      </w:r>
      <w:r w:rsidR="00C23520" w:rsidRPr="001A3898">
        <w:rPr>
          <w:rFonts w:ascii="Arial" w:hAnsi="Arial" w:cs="Arial"/>
          <w:b/>
          <w:bCs/>
          <w:sz w:val="24"/>
          <w:szCs w:val="24"/>
          <w:lang w:val="es-ES" w:eastAsia="es-NI"/>
        </w:rPr>
        <w:t xml:space="preserve"> comerciales</w:t>
      </w:r>
      <w:r w:rsidRPr="001A3898">
        <w:rPr>
          <w:rFonts w:ascii="Arial" w:hAnsi="Arial" w:cs="Arial"/>
          <w:b/>
          <w:bCs/>
          <w:sz w:val="24"/>
          <w:szCs w:val="24"/>
          <w:lang w:val="es-ES" w:eastAsia="es-NI"/>
        </w:rPr>
        <w:t>.</w:t>
      </w:r>
    </w:p>
    <w:p w:rsidR="001B26C2" w:rsidRPr="001A3898" w:rsidRDefault="001B26C2" w:rsidP="001B26C2">
      <w:pPr>
        <w:pStyle w:val="Prrafodelista"/>
        <w:rPr>
          <w:rFonts w:ascii="Arial" w:hAnsi="Arial" w:cs="Arial"/>
          <w:b/>
          <w:bCs/>
          <w:sz w:val="24"/>
          <w:szCs w:val="24"/>
          <w:lang w:val="es-ES" w:eastAsia="es-NI"/>
        </w:rPr>
      </w:pPr>
    </w:p>
    <w:p w:rsidR="001B26C2" w:rsidRPr="001A3898" w:rsidRDefault="001B26C2" w:rsidP="00D769B4">
      <w:pPr>
        <w:pStyle w:val="Prrafodelista"/>
        <w:numPr>
          <w:ilvl w:val="0"/>
          <w:numId w:val="17"/>
        </w:numPr>
        <w:autoSpaceDE w:val="0"/>
        <w:autoSpaceDN w:val="0"/>
        <w:adjustRightInd w:val="0"/>
        <w:rPr>
          <w:rFonts w:ascii="Arial" w:hAnsi="Arial" w:cs="Arial"/>
          <w:b/>
          <w:bCs/>
          <w:sz w:val="24"/>
          <w:szCs w:val="24"/>
          <w:lang w:val="es-ES" w:eastAsia="es-NI"/>
        </w:rPr>
      </w:pPr>
      <w:r w:rsidRPr="001A3898">
        <w:rPr>
          <w:rFonts w:ascii="Arial" w:hAnsi="Arial" w:cs="Arial"/>
          <w:b/>
          <w:bCs/>
          <w:sz w:val="24"/>
          <w:szCs w:val="24"/>
          <w:lang w:val="es-ES" w:eastAsia="es-NI"/>
        </w:rPr>
        <w:t xml:space="preserve">Bienes, instalaciones, equipos o partes de equipos, que por su naturaleza se encuentre en el exterior del local asegurado; tales como unidades de aires acondicionados tipos Split y central, paneles eléctricos y otros. </w:t>
      </w:r>
    </w:p>
    <w:p w:rsidR="00D55561" w:rsidRPr="001A3898" w:rsidRDefault="00D55561" w:rsidP="00D55561">
      <w:pPr>
        <w:pStyle w:val="Prrafodelista"/>
        <w:autoSpaceDE w:val="0"/>
        <w:autoSpaceDN w:val="0"/>
        <w:adjustRightInd w:val="0"/>
        <w:ind w:left="840"/>
        <w:rPr>
          <w:rFonts w:ascii="Arial" w:hAnsi="Arial" w:cs="Arial"/>
          <w:b/>
          <w:bCs/>
          <w:sz w:val="24"/>
          <w:szCs w:val="24"/>
          <w:lang w:val="es-ES" w:eastAsia="es-NI"/>
        </w:rPr>
      </w:pPr>
    </w:p>
    <w:p w:rsidR="00D55561" w:rsidRPr="001A3898" w:rsidRDefault="00D55561" w:rsidP="00D769B4">
      <w:pPr>
        <w:pStyle w:val="Prrafodelista"/>
        <w:numPr>
          <w:ilvl w:val="0"/>
          <w:numId w:val="17"/>
        </w:numPr>
        <w:autoSpaceDE w:val="0"/>
        <w:autoSpaceDN w:val="0"/>
        <w:adjustRightInd w:val="0"/>
        <w:rPr>
          <w:rFonts w:ascii="Arial" w:hAnsi="Arial" w:cs="Arial"/>
          <w:b/>
          <w:bCs/>
          <w:sz w:val="24"/>
          <w:szCs w:val="24"/>
          <w:lang w:val="es-ES"/>
        </w:rPr>
      </w:pPr>
      <w:r w:rsidRPr="001A3898">
        <w:rPr>
          <w:rFonts w:ascii="Arial" w:hAnsi="Arial" w:cs="Arial"/>
          <w:b/>
          <w:bCs/>
          <w:sz w:val="24"/>
          <w:szCs w:val="24"/>
          <w:lang w:val="es-ES" w:eastAsia="es-NI"/>
        </w:rPr>
        <w:t>Bienes por los que el Tomador y/o Asegurado sea civilmente responsable, pero que no sean de su propiedad, a menos que específicamente lo haya hecho constar así en la solicitud de seguro y se haya pagado la prima correspondiente.</w:t>
      </w:r>
    </w:p>
    <w:p w:rsidR="00422A14" w:rsidRDefault="00D709DF" w:rsidP="00D55561">
      <w:pPr>
        <w:spacing w:before="240" w:after="200"/>
        <w:jc w:val="both"/>
        <w:rPr>
          <w:rFonts w:ascii="Arial" w:hAnsi="Arial" w:cs="Arial"/>
          <w:b/>
        </w:rPr>
      </w:pPr>
      <w:r>
        <w:rPr>
          <w:rFonts w:ascii="Arial" w:hAnsi="Arial" w:cs="Arial"/>
          <w:b/>
        </w:rPr>
        <w:t>Artículo 3</w:t>
      </w:r>
      <w:r w:rsidR="00570F35">
        <w:rPr>
          <w:rFonts w:ascii="Arial" w:hAnsi="Arial" w:cs="Arial"/>
          <w:b/>
        </w:rPr>
        <w:t>1</w:t>
      </w:r>
      <w:r w:rsidR="005E4918">
        <w:rPr>
          <w:rFonts w:ascii="Arial" w:hAnsi="Arial" w:cs="Arial"/>
          <w:b/>
        </w:rPr>
        <w:t xml:space="preserve">: </w:t>
      </w:r>
      <w:r w:rsidR="00D55561" w:rsidRPr="00D55561">
        <w:rPr>
          <w:rFonts w:ascii="Arial" w:hAnsi="Arial" w:cs="Arial"/>
          <w:b/>
        </w:rPr>
        <w:t>Riesgos No Cubiertos (Exclusiones)</w:t>
      </w:r>
      <w:r w:rsidR="00281D6B">
        <w:rPr>
          <w:rFonts w:ascii="Arial" w:hAnsi="Arial" w:cs="Arial"/>
          <w:b/>
        </w:rPr>
        <w:t xml:space="preserve"> para todas las opciones de Cobertura Básica A.</w:t>
      </w:r>
    </w:p>
    <w:p w:rsidR="00D55561" w:rsidRPr="00AA623F" w:rsidRDefault="00D55561" w:rsidP="00D55561">
      <w:pPr>
        <w:jc w:val="both"/>
        <w:rPr>
          <w:rFonts w:ascii="Arial" w:hAnsi="Arial" w:cs="Arial"/>
          <w:b/>
          <w:bCs/>
        </w:rPr>
      </w:pPr>
      <w:r w:rsidRPr="00AA623F">
        <w:rPr>
          <w:rFonts w:ascii="Arial" w:hAnsi="Arial" w:cs="Arial"/>
          <w:b/>
          <w:bCs/>
        </w:rPr>
        <w:t>SEGUROS LAFISE, no cubrirá pérdidas (inclusive los daños consecuenciales) ni gastos que se produzcan o que sean agravados por:</w:t>
      </w:r>
    </w:p>
    <w:p w:rsidR="00D55561" w:rsidRPr="00AA623F" w:rsidRDefault="00D55561" w:rsidP="00D55561">
      <w:pPr>
        <w:jc w:val="both"/>
        <w:rPr>
          <w:rFonts w:ascii="Arial" w:hAnsi="Arial" w:cs="Arial"/>
          <w:b/>
          <w:bCs/>
        </w:rPr>
      </w:pPr>
    </w:p>
    <w:p w:rsidR="00D55561" w:rsidRPr="00AA623F" w:rsidRDefault="00D55561" w:rsidP="00D769B4">
      <w:pPr>
        <w:pStyle w:val="Prrafodelista"/>
        <w:numPr>
          <w:ilvl w:val="0"/>
          <w:numId w:val="4"/>
        </w:numPr>
        <w:rPr>
          <w:rFonts w:ascii="Arial" w:hAnsi="Arial" w:cs="Arial"/>
          <w:b/>
          <w:bCs/>
          <w:sz w:val="24"/>
          <w:szCs w:val="24"/>
          <w:lang w:val="es-ES"/>
        </w:rPr>
      </w:pPr>
      <w:r w:rsidRPr="00AA623F">
        <w:rPr>
          <w:rFonts w:ascii="Arial" w:hAnsi="Arial" w:cs="Arial"/>
          <w:b/>
          <w:bCs/>
          <w:sz w:val="24"/>
          <w:szCs w:val="24"/>
          <w:lang w:val="es-ES"/>
        </w:rPr>
        <w:t>Guerras, invasiones, actos de enemigos extranjeros, hostilidades (ya antes o después de una declaración de guerra), conmociones civiles, motines, huelgas, guerras civiles, rebeliones, insurrecciones, revoluciones, ley marcial, poder militar usurpado, confiscación, requisa, nacionalización o destrucción ordenadas por el gobierno o por la autoridad.</w:t>
      </w:r>
    </w:p>
    <w:p w:rsidR="00D55561" w:rsidRPr="00AA623F" w:rsidRDefault="00D55561" w:rsidP="00D55561">
      <w:pPr>
        <w:pStyle w:val="Prrafodelista"/>
        <w:rPr>
          <w:rFonts w:ascii="Arial" w:hAnsi="Arial" w:cs="Arial"/>
          <w:b/>
          <w:bCs/>
          <w:sz w:val="24"/>
          <w:szCs w:val="24"/>
          <w:lang w:val="es-ES"/>
        </w:rPr>
      </w:pPr>
    </w:p>
    <w:p w:rsidR="00D55561" w:rsidRPr="00AA623F" w:rsidRDefault="00EB6D09" w:rsidP="00D769B4">
      <w:pPr>
        <w:pStyle w:val="Prrafodelista"/>
        <w:numPr>
          <w:ilvl w:val="0"/>
          <w:numId w:val="4"/>
        </w:numPr>
        <w:rPr>
          <w:rFonts w:ascii="Arial" w:hAnsi="Arial" w:cs="Arial"/>
          <w:b/>
          <w:bCs/>
          <w:sz w:val="24"/>
          <w:szCs w:val="24"/>
          <w:lang w:val="es-ES"/>
        </w:rPr>
      </w:pPr>
      <w:r w:rsidRPr="00AA623F">
        <w:rPr>
          <w:rFonts w:ascii="Arial" w:hAnsi="Arial" w:cs="Arial"/>
          <w:b/>
          <w:bCs/>
          <w:sz w:val="24"/>
          <w:szCs w:val="24"/>
          <w:lang w:val="es-ES"/>
        </w:rPr>
        <w:t>R</w:t>
      </w:r>
      <w:r w:rsidR="00D55561" w:rsidRPr="00AA623F">
        <w:rPr>
          <w:rFonts w:ascii="Arial" w:hAnsi="Arial" w:cs="Arial"/>
          <w:b/>
          <w:bCs/>
          <w:sz w:val="24"/>
          <w:szCs w:val="24"/>
          <w:lang w:val="es-ES"/>
        </w:rPr>
        <w:t>eacción nuclear, irradiación nuclear o contaminación radiactiva por combustibles nucleares o desechos radiactivos, debidos a su propia combustión.</w:t>
      </w:r>
    </w:p>
    <w:p w:rsidR="00D55561" w:rsidRPr="00AA623F" w:rsidRDefault="00D55561" w:rsidP="00D55561">
      <w:pPr>
        <w:pStyle w:val="Prrafodelista"/>
        <w:rPr>
          <w:rFonts w:ascii="Arial" w:hAnsi="Arial" w:cs="Arial"/>
          <w:b/>
          <w:bCs/>
          <w:sz w:val="24"/>
          <w:szCs w:val="24"/>
          <w:lang w:val="es-ES"/>
        </w:rPr>
      </w:pPr>
    </w:p>
    <w:p w:rsidR="00D55561" w:rsidRPr="00AA623F" w:rsidRDefault="00D55561" w:rsidP="00D769B4">
      <w:pPr>
        <w:pStyle w:val="Prrafodelista"/>
        <w:numPr>
          <w:ilvl w:val="0"/>
          <w:numId w:val="4"/>
        </w:numPr>
        <w:rPr>
          <w:rFonts w:ascii="Arial" w:hAnsi="Arial" w:cs="Arial"/>
          <w:b/>
          <w:bCs/>
          <w:sz w:val="24"/>
          <w:szCs w:val="24"/>
          <w:lang w:val="es-ES"/>
        </w:rPr>
      </w:pPr>
      <w:r w:rsidRPr="00AA623F">
        <w:rPr>
          <w:rFonts w:ascii="Arial" w:hAnsi="Arial" w:cs="Arial"/>
          <w:b/>
          <w:bCs/>
          <w:sz w:val="24"/>
          <w:szCs w:val="24"/>
          <w:lang w:val="es-ES"/>
        </w:rPr>
        <w:t>Las propiedades radiactivas, tóxicas, explosivas o de otra naturaleza peligrosa, de cualquier unidad nuclear explosiva o de un componente nuclear de ella.</w:t>
      </w:r>
    </w:p>
    <w:p w:rsidR="00281D6B" w:rsidRPr="00AA623F" w:rsidRDefault="00281D6B" w:rsidP="00281D6B">
      <w:pPr>
        <w:pStyle w:val="Prrafodelista"/>
        <w:rPr>
          <w:rFonts w:ascii="Arial" w:hAnsi="Arial" w:cs="Arial"/>
          <w:b/>
          <w:bCs/>
          <w:sz w:val="24"/>
          <w:szCs w:val="24"/>
          <w:lang w:val="es-ES"/>
        </w:rPr>
      </w:pPr>
    </w:p>
    <w:p w:rsidR="00D55561" w:rsidRPr="00AA623F" w:rsidRDefault="00D55561" w:rsidP="00D769B4">
      <w:pPr>
        <w:pStyle w:val="Prrafodelista"/>
        <w:numPr>
          <w:ilvl w:val="0"/>
          <w:numId w:val="4"/>
        </w:numPr>
        <w:rPr>
          <w:rFonts w:ascii="Arial" w:hAnsi="Arial" w:cs="Arial"/>
          <w:b/>
          <w:bCs/>
          <w:sz w:val="24"/>
          <w:szCs w:val="24"/>
          <w:lang w:val="es-ES"/>
        </w:rPr>
      </w:pPr>
      <w:r w:rsidRPr="00AA623F">
        <w:rPr>
          <w:rFonts w:ascii="Arial" w:hAnsi="Arial" w:cs="Arial"/>
          <w:b/>
          <w:bCs/>
          <w:sz w:val="24"/>
          <w:szCs w:val="24"/>
          <w:lang w:val="es-ES"/>
        </w:rPr>
        <w:t xml:space="preserve">Acciones u omisiones del </w:t>
      </w:r>
      <w:r w:rsidR="00281D6B" w:rsidRPr="00AA623F">
        <w:rPr>
          <w:rFonts w:ascii="Arial" w:hAnsi="Arial" w:cs="Arial"/>
          <w:b/>
          <w:bCs/>
          <w:sz w:val="24"/>
          <w:szCs w:val="24"/>
          <w:lang w:val="es-ES"/>
        </w:rPr>
        <w:t xml:space="preserve">Tomador y/o </w:t>
      </w:r>
      <w:r w:rsidRPr="00AA623F">
        <w:rPr>
          <w:rFonts w:ascii="Arial" w:hAnsi="Arial" w:cs="Arial"/>
          <w:b/>
          <w:bCs/>
          <w:sz w:val="24"/>
          <w:szCs w:val="24"/>
          <w:lang w:val="es-ES"/>
        </w:rPr>
        <w:t xml:space="preserve">Asegurado, sus empleados o personas actuando en su representación o a quienes se les haya </w:t>
      </w:r>
      <w:r w:rsidRPr="00AA623F">
        <w:rPr>
          <w:rFonts w:ascii="Arial" w:hAnsi="Arial" w:cs="Arial"/>
          <w:b/>
          <w:bCs/>
          <w:sz w:val="24"/>
          <w:szCs w:val="24"/>
          <w:lang w:val="es-ES"/>
        </w:rPr>
        <w:lastRenderedPageBreak/>
        <w:t>encargado la custodia de los bienes asegurados, que a criterio del SEGUROS LAFISE produzcan o agraven las pérdidas.</w:t>
      </w:r>
    </w:p>
    <w:p w:rsidR="00D55561" w:rsidRPr="00AA623F" w:rsidRDefault="00D55561" w:rsidP="00D55561">
      <w:pPr>
        <w:pStyle w:val="Prrafodelista"/>
        <w:rPr>
          <w:rFonts w:ascii="Arial" w:hAnsi="Arial" w:cs="Arial"/>
          <w:b/>
          <w:bCs/>
          <w:sz w:val="24"/>
          <w:szCs w:val="24"/>
          <w:lang w:val="es-ES"/>
        </w:rPr>
      </w:pPr>
    </w:p>
    <w:p w:rsidR="00D55561" w:rsidRPr="00AA623F" w:rsidRDefault="00D55561" w:rsidP="00D769B4">
      <w:pPr>
        <w:pStyle w:val="Prrafodelista"/>
        <w:numPr>
          <w:ilvl w:val="0"/>
          <w:numId w:val="4"/>
        </w:numPr>
        <w:rPr>
          <w:rFonts w:ascii="Arial" w:hAnsi="Arial" w:cs="Arial"/>
          <w:b/>
          <w:bCs/>
          <w:sz w:val="24"/>
          <w:szCs w:val="24"/>
        </w:rPr>
      </w:pPr>
      <w:r w:rsidRPr="00BD1DEB">
        <w:rPr>
          <w:rFonts w:ascii="Arial" w:hAnsi="Arial" w:cs="Arial"/>
          <w:b/>
          <w:bCs/>
          <w:sz w:val="24"/>
          <w:szCs w:val="24"/>
          <w:lang w:val="es-NI"/>
        </w:rPr>
        <w:t>Saqueo</w:t>
      </w:r>
      <w:r w:rsidRPr="00AA623F">
        <w:rPr>
          <w:rFonts w:ascii="Arial" w:hAnsi="Arial" w:cs="Arial"/>
          <w:b/>
          <w:bCs/>
          <w:sz w:val="24"/>
          <w:szCs w:val="24"/>
        </w:rPr>
        <w:t>.</w:t>
      </w:r>
    </w:p>
    <w:p w:rsidR="00D55561" w:rsidRPr="00AA623F" w:rsidRDefault="00D55561" w:rsidP="00D55561">
      <w:pPr>
        <w:pStyle w:val="Prrafodelista"/>
        <w:rPr>
          <w:rFonts w:ascii="Arial" w:hAnsi="Arial" w:cs="Arial"/>
          <w:b/>
          <w:bCs/>
          <w:sz w:val="24"/>
          <w:szCs w:val="24"/>
        </w:rPr>
      </w:pPr>
    </w:p>
    <w:p w:rsidR="00D55561" w:rsidRPr="00AA623F" w:rsidRDefault="00D55561" w:rsidP="00D769B4">
      <w:pPr>
        <w:pStyle w:val="Prrafodelista"/>
        <w:numPr>
          <w:ilvl w:val="0"/>
          <w:numId w:val="4"/>
        </w:numPr>
        <w:rPr>
          <w:rFonts w:ascii="Arial" w:hAnsi="Arial" w:cs="Arial"/>
          <w:b/>
          <w:bCs/>
          <w:sz w:val="24"/>
          <w:szCs w:val="24"/>
        </w:rPr>
      </w:pPr>
      <w:r w:rsidRPr="00BD1DEB">
        <w:rPr>
          <w:rFonts w:ascii="Arial" w:hAnsi="Arial" w:cs="Arial"/>
          <w:b/>
          <w:bCs/>
          <w:sz w:val="24"/>
          <w:szCs w:val="24"/>
          <w:lang w:val="es-NI"/>
        </w:rPr>
        <w:t>Hurto</w:t>
      </w:r>
      <w:r w:rsidRPr="00AA623F">
        <w:rPr>
          <w:rFonts w:ascii="Arial" w:hAnsi="Arial" w:cs="Arial"/>
          <w:b/>
          <w:bCs/>
          <w:sz w:val="24"/>
          <w:szCs w:val="24"/>
        </w:rPr>
        <w:t>.</w:t>
      </w:r>
    </w:p>
    <w:p w:rsidR="00D55561" w:rsidRPr="00AA623F" w:rsidRDefault="00D55561" w:rsidP="00D55561">
      <w:pPr>
        <w:pStyle w:val="Prrafodelista"/>
        <w:rPr>
          <w:rFonts w:ascii="Arial" w:hAnsi="Arial" w:cs="Arial"/>
          <w:b/>
          <w:bCs/>
          <w:sz w:val="24"/>
          <w:szCs w:val="24"/>
        </w:rPr>
      </w:pPr>
    </w:p>
    <w:p w:rsidR="00D55561" w:rsidRPr="00AA623F" w:rsidRDefault="00356282" w:rsidP="00D769B4">
      <w:pPr>
        <w:pStyle w:val="Prrafodelista"/>
        <w:numPr>
          <w:ilvl w:val="0"/>
          <w:numId w:val="4"/>
        </w:numPr>
        <w:rPr>
          <w:rFonts w:ascii="Arial" w:hAnsi="Arial" w:cs="Arial"/>
          <w:b/>
          <w:bCs/>
          <w:sz w:val="24"/>
          <w:szCs w:val="24"/>
          <w:lang w:val="es-ES"/>
        </w:rPr>
      </w:pPr>
      <w:r w:rsidRPr="00AA623F">
        <w:rPr>
          <w:rFonts w:ascii="Arial" w:hAnsi="Arial" w:cs="Arial"/>
          <w:b/>
          <w:bCs/>
          <w:sz w:val="24"/>
          <w:szCs w:val="24"/>
          <w:lang w:val="es-ES"/>
        </w:rPr>
        <w:t xml:space="preserve">Cuando </w:t>
      </w:r>
      <w:r w:rsidR="00D55561" w:rsidRPr="00AA623F">
        <w:rPr>
          <w:rFonts w:ascii="Arial" w:hAnsi="Arial" w:cs="Arial"/>
          <w:b/>
          <w:bCs/>
          <w:sz w:val="24"/>
          <w:szCs w:val="24"/>
          <w:lang w:val="es-ES"/>
        </w:rPr>
        <w:t xml:space="preserve">el </w:t>
      </w:r>
      <w:r w:rsidR="00281D6B" w:rsidRPr="00AA623F">
        <w:rPr>
          <w:rFonts w:ascii="Arial" w:hAnsi="Arial" w:cs="Arial"/>
          <w:b/>
          <w:bCs/>
          <w:sz w:val="24"/>
          <w:szCs w:val="24"/>
          <w:lang w:val="es-ES"/>
        </w:rPr>
        <w:t xml:space="preserve">Tomador y/o </w:t>
      </w:r>
      <w:r w:rsidR="00D55561" w:rsidRPr="00AA623F">
        <w:rPr>
          <w:rFonts w:ascii="Arial" w:hAnsi="Arial" w:cs="Arial"/>
          <w:b/>
          <w:bCs/>
          <w:sz w:val="24"/>
          <w:szCs w:val="24"/>
          <w:lang w:val="es-ES"/>
        </w:rPr>
        <w:t>Asegurado, o cualquiera de sus asociados en interés, sirvientes o empleados, sean autores o cómplices.</w:t>
      </w:r>
    </w:p>
    <w:p w:rsidR="00D55561" w:rsidRPr="00AA623F" w:rsidRDefault="00D55561" w:rsidP="00D55561">
      <w:pPr>
        <w:pStyle w:val="Prrafodelista"/>
        <w:rPr>
          <w:rFonts w:ascii="Arial" w:hAnsi="Arial" w:cs="Arial"/>
          <w:b/>
          <w:bCs/>
          <w:sz w:val="24"/>
          <w:szCs w:val="24"/>
          <w:lang w:val="es-ES"/>
        </w:rPr>
      </w:pPr>
    </w:p>
    <w:p w:rsidR="00D55561" w:rsidRPr="00AA623F" w:rsidRDefault="00356282" w:rsidP="00D769B4">
      <w:pPr>
        <w:pStyle w:val="Prrafodelista"/>
        <w:numPr>
          <w:ilvl w:val="0"/>
          <w:numId w:val="4"/>
        </w:numPr>
        <w:rPr>
          <w:rFonts w:ascii="Arial" w:hAnsi="Arial" w:cs="Arial"/>
          <w:b/>
          <w:bCs/>
          <w:sz w:val="24"/>
          <w:szCs w:val="24"/>
          <w:lang w:val="es-ES"/>
        </w:rPr>
      </w:pPr>
      <w:r w:rsidRPr="00AA623F">
        <w:rPr>
          <w:rFonts w:ascii="Arial" w:hAnsi="Arial" w:cs="Arial"/>
          <w:b/>
          <w:bCs/>
          <w:sz w:val="24"/>
          <w:szCs w:val="24"/>
          <w:lang w:val="es-ES"/>
        </w:rPr>
        <w:t xml:space="preserve">Cuando </w:t>
      </w:r>
      <w:r w:rsidR="00D55561" w:rsidRPr="00AA623F">
        <w:rPr>
          <w:rFonts w:ascii="Arial" w:hAnsi="Arial" w:cs="Arial"/>
          <w:b/>
          <w:bCs/>
          <w:sz w:val="24"/>
          <w:szCs w:val="24"/>
          <w:lang w:val="es-ES"/>
        </w:rPr>
        <w:t xml:space="preserve">el </w:t>
      </w:r>
      <w:r w:rsidR="00281D6B" w:rsidRPr="00AA623F">
        <w:rPr>
          <w:rFonts w:ascii="Arial" w:hAnsi="Arial" w:cs="Arial"/>
          <w:b/>
          <w:bCs/>
          <w:sz w:val="24"/>
          <w:szCs w:val="24"/>
          <w:lang w:val="es-ES"/>
        </w:rPr>
        <w:t xml:space="preserve">Tomador y/o </w:t>
      </w:r>
      <w:r w:rsidR="00D55561" w:rsidRPr="00AA623F">
        <w:rPr>
          <w:rFonts w:ascii="Arial" w:hAnsi="Arial" w:cs="Arial"/>
          <w:b/>
          <w:bCs/>
          <w:sz w:val="24"/>
          <w:szCs w:val="24"/>
          <w:lang w:val="es-ES"/>
        </w:rPr>
        <w:t>Asegurado, alguno de los familiares o huéspedes sin carácter comercial, que viven con él sean autores o cómplices.</w:t>
      </w:r>
    </w:p>
    <w:p w:rsidR="00D55561" w:rsidRPr="00AA623F" w:rsidRDefault="00D55561" w:rsidP="00D55561">
      <w:pPr>
        <w:pStyle w:val="Prrafodelista"/>
        <w:rPr>
          <w:rFonts w:ascii="Arial" w:hAnsi="Arial" w:cs="Arial"/>
          <w:b/>
          <w:bCs/>
          <w:sz w:val="24"/>
          <w:szCs w:val="24"/>
          <w:lang w:val="es-ES"/>
        </w:rPr>
      </w:pPr>
    </w:p>
    <w:p w:rsidR="00D55561" w:rsidRPr="00AA623F" w:rsidRDefault="00356282" w:rsidP="00D769B4">
      <w:pPr>
        <w:pStyle w:val="Prrafodelista"/>
        <w:numPr>
          <w:ilvl w:val="0"/>
          <w:numId w:val="4"/>
        </w:numPr>
        <w:rPr>
          <w:rFonts w:ascii="Arial" w:hAnsi="Arial" w:cs="Arial"/>
          <w:b/>
          <w:bCs/>
          <w:sz w:val="24"/>
          <w:szCs w:val="24"/>
          <w:lang w:val="es-ES"/>
        </w:rPr>
      </w:pPr>
      <w:r w:rsidRPr="00AA623F">
        <w:rPr>
          <w:rFonts w:ascii="Arial" w:hAnsi="Arial" w:cs="Arial"/>
          <w:b/>
          <w:bCs/>
          <w:sz w:val="24"/>
          <w:szCs w:val="24"/>
          <w:lang w:val="es-ES"/>
        </w:rPr>
        <w:t xml:space="preserve">Los </w:t>
      </w:r>
      <w:r w:rsidR="00D55561" w:rsidRPr="00AA623F">
        <w:rPr>
          <w:rFonts w:ascii="Arial" w:hAnsi="Arial" w:cs="Arial"/>
          <w:b/>
          <w:bCs/>
          <w:sz w:val="24"/>
          <w:szCs w:val="24"/>
          <w:lang w:val="es-ES"/>
        </w:rPr>
        <w:t xml:space="preserve">bienes (siempre y cuando éstos sean de la misma naturaleza a los bienes asegurados en este contrato) que no sean propiedad del </w:t>
      </w:r>
      <w:r w:rsidR="00281D6B" w:rsidRPr="00AA623F">
        <w:rPr>
          <w:rFonts w:ascii="Arial" w:hAnsi="Arial" w:cs="Arial"/>
          <w:b/>
          <w:bCs/>
          <w:sz w:val="24"/>
          <w:szCs w:val="24"/>
          <w:lang w:val="es-ES"/>
        </w:rPr>
        <w:t xml:space="preserve">Tomador y/o </w:t>
      </w:r>
      <w:r w:rsidR="00D55561" w:rsidRPr="00AA623F">
        <w:rPr>
          <w:rFonts w:ascii="Arial" w:hAnsi="Arial" w:cs="Arial"/>
          <w:b/>
          <w:bCs/>
          <w:sz w:val="24"/>
          <w:szCs w:val="24"/>
          <w:lang w:val="es-ES"/>
        </w:rPr>
        <w:t>Asegurado, pero por los cuales sea civilmente responsable, a menos que específicamente lo haya hecho constar así en la solicitud de seguro y se haya pagado la prima correspondiente.</w:t>
      </w:r>
    </w:p>
    <w:p w:rsidR="00D55561" w:rsidRPr="00AA623F" w:rsidRDefault="00D55561" w:rsidP="00D55561">
      <w:pPr>
        <w:pStyle w:val="Prrafodelista"/>
        <w:rPr>
          <w:rFonts w:ascii="Arial" w:hAnsi="Arial" w:cs="Arial"/>
          <w:b/>
          <w:bCs/>
          <w:sz w:val="24"/>
          <w:szCs w:val="24"/>
          <w:lang w:val="es-ES"/>
        </w:rPr>
      </w:pPr>
    </w:p>
    <w:p w:rsidR="00D55561" w:rsidRPr="00AA623F" w:rsidRDefault="00356282" w:rsidP="00D769B4">
      <w:pPr>
        <w:pStyle w:val="Prrafodelista"/>
        <w:numPr>
          <w:ilvl w:val="0"/>
          <w:numId w:val="4"/>
        </w:numPr>
        <w:rPr>
          <w:rFonts w:ascii="Arial" w:hAnsi="Arial" w:cs="Arial"/>
          <w:b/>
          <w:bCs/>
          <w:sz w:val="24"/>
          <w:szCs w:val="24"/>
          <w:lang w:val="es-ES"/>
        </w:rPr>
      </w:pPr>
      <w:r w:rsidRPr="00AA623F">
        <w:rPr>
          <w:rFonts w:ascii="Arial" w:hAnsi="Arial" w:cs="Arial"/>
          <w:b/>
          <w:bCs/>
          <w:sz w:val="24"/>
          <w:szCs w:val="24"/>
          <w:lang w:val="es-ES"/>
        </w:rPr>
        <w:t xml:space="preserve">A </w:t>
      </w:r>
      <w:r w:rsidR="00D55561" w:rsidRPr="00AA623F">
        <w:rPr>
          <w:rFonts w:ascii="Arial" w:hAnsi="Arial" w:cs="Arial"/>
          <w:b/>
          <w:bCs/>
          <w:sz w:val="24"/>
          <w:szCs w:val="24"/>
          <w:lang w:val="es-ES"/>
        </w:rPr>
        <w:t>consecuencia de incendio o explosión, terremoto, temblor, erupción volcánica, tifón,  huracán, fuego subterráneo, inundación, rayo u otra convulsión creada por la naturaleza, o perturbación atmosférica, o aprovechando la confusión creada por ellos.</w:t>
      </w:r>
    </w:p>
    <w:p w:rsidR="00D55561" w:rsidRPr="00AA623F" w:rsidRDefault="00D55561" w:rsidP="00D55561">
      <w:pPr>
        <w:pStyle w:val="Prrafodelista"/>
        <w:rPr>
          <w:rFonts w:ascii="Arial" w:hAnsi="Arial" w:cs="Arial"/>
          <w:b/>
          <w:bCs/>
          <w:sz w:val="24"/>
          <w:szCs w:val="24"/>
          <w:lang w:val="es-ES"/>
        </w:rPr>
      </w:pPr>
    </w:p>
    <w:p w:rsidR="00D55561" w:rsidRPr="00AA623F" w:rsidRDefault="00D55561" w:rsidP="00D769B4">
      <w:pPr>
        <w:pStyle w:val="Prrafodelista"/>
        <w:numPr>
          <w:ilvl w:val="0"/>
          <w:numId w:val="4"/>
        </w:numPr>
        <w:rPr>
          <w:rFonts w:ascii="Arial" w:hAnsi="Arial" w:cs="Arial"/>
          <w:b/>
          <w:bCs/>
          <w:sz w:val="24"/>
          <w:szCs w:val="24"/>
        </w:rPr>
      </w:pPr>
      <w:r w:rsidRPr="00732249">
        <w:rPr>
          <w:rFonts w:ascii="Arial" w:hAnsi="Arial" w:cs="Arial"/>
          <w:b/>
          <w:bCs/>
          <w:sz w:val="24"/>
          <w:szCs w:val="24"/>
          <w:lang w:val="es-NI"/>
        </w:rPr>
        <w:t>Incendio</w:t>
      </w:r>
      <w:r w:rsidRPr="00AA623F">
        <w:rPr>
          <w:rFonts w:ascii="Arial" w:hAnsi="Arial" w:cs="Arial"/>
          <w:b/>
          <w:bCs/>
          <w:sz w:val="24"/>
          <w:szCs w:val="24"/>
        </w:rPr>
        <w:t xml:space="preserve"> o </w:t>
      </w:r>
      <w:r w:rsidRPr="00732249">
        <w:rPr>
          <w:rFonts w:ascii="Arial" w:hAnsi="Arial" w:cs="Arial"/>
          <w:b/>
          <w:bCs/>
          <w:sz w:val="24"/>
          <w:szCs w:val="24"/>
          <w:lang w:val="es-NI"/>
        </w:rPr>
        <w:t>explosión</w:t>
      </w:r>
      <w:r w:rsidRPr="00AA623F">
        <w:rPr>
          <w:rFonts w:ascii="Arial" w:hAnsi="Arial" w:cs="Arial"/>
          <w:b/>
          <w:bCs/>
          <w:sz w:val="24"/>
          <w:szCs w:val="24"/>
        </w:rPr>
        <w:t>.</w:t>
      </w:r>
    </w:p>
    <w:p w:rsidR="00D55561" w:rsidRPr="00AA623F" w:rsidRDefault="00D55561" w:rsidP="00D55561">
      <w:pPr>
        <w:pStyle w:val="Prrafodelista"/>
        <w:rPr>
          <w:rFonts w:ascii="Arial" w:hAnsi="Arial" w:cs="Arial"/>
          <w:b/>
          <w:bCs/>
          <w:sz w:val="24"/>
          <w:szCs w:val="24"/>
        </w:rPr>
      </w:pPr>
    </w:p>
    <w:p w:rsidR="00D55561" w:rsidRPr="00AA623F" w:rsidRDefault="00D55561" w:rsidP="00D769B4">
      <w:pPr>
        <w:pStyle w:val="Prrafodelista"/>
        <w:numPr>
          <w:ilvl w:val="0"/>
          <w:numId w:val="4"/>
        </w:numPr>
        <w:rPr>
          <w:rFonts w:ascii="Arial" w:hAnsi="Arial" w:cs="Arial"/>
          <w:b/>
          <w:bCs/>
          <w:sz w:val="24"/>
          <w:szCs w:val="24"/>
          <w:lang w:val="es-ES"/>
        </w:rPr>
      </w:pPr>
      <w:r w:rsidRPr="00AA623F">
        <w:rPr>
          <w:rFonts w:ascii="Arial" w:hAnsi="Arial" w:cs="Arial"/>
          <w:b/>
          <w:bCs/>
          <w:sz w:val="24"/>
          <w:szCs w:val="24"/>
          <w:lang w:val="es-ES"/>
        </w:rPr>
        <w:t>Daños sufridos a productos perecederos por falta de fluido eléctrico.</w:t>
      </w:r>
    </w:p>
    <w:p w:rsidR="00D55561" w:rsidRPr="00AA623F" w:rsidRDefault="00D55561" w:rsidP="00D55561">
      <w:pPr>
        <w:pStyle w:val="Prrafodelista"/>
        <w:rPr>
          <w:rFonts w:ascii="Arial" w:hAnsi="Arial" w:cs="Arial"/>
          <w:b/>
          <w:bCs/>
          <w:sz w:val="24"/>
          <w:szCs w:val="24"/>
          <w:lang w:val="es-ES"/>
        </w:rPr>
      </w:pPr>
    </w:p>
    <w:p w:rsidR="00D55561" w:rsidRPr="00AA623F" w:rsidRDefault="00D55561" w:rsidP="00D769B4">
      <w:pPr>
        <w:pStyle w:val="Prrafodelista"/>
        <w:numPr>
          <w:ilvl w:val="0"/>
          <w:numId w:val="4"/>
        </w:numPr>
        <w:rPr>
          <w:rFonts w:ascii="Arial" w:hAnsi="Arial" w:cs="Arial"/>
          <w:b/>
          <w:bCs/>
          <w:sz w:val="24"/>
          <w:szCs w:val="24"/>
          <w:lang w:val="es-ES"/>
        </w:rPr>
      </w:pPr>
      <w:r w:rsidRPr="00AA623F">
        <w:rPr>
          <w:rFonts w:ascii="Arial" w:hAnsi="Arial" w:cs="Arial"/>
          <w:b/>
          <w:bCs/>
          <w:sz w:val="24"/>
          <w:szCs w:val="24"/>
          <w:lang w:val="es-ES"/>
        </w:rPr>
        <w:t>Cumplimiento de leyes, ordenanzas o reglamentos que impidan la restauración o reparación de los bienes destruidos o dañados a su estado original.</w:t>
      </w:r>
    </w:p>
    <w:p w:rsidR="00356282" w:rsidRPr="00356282" w:rsidRDefault="00E0370F" w:rsidP="00356282">
      <w:pPr>
        <w:rPr>
          <w:rFonts w:ascii="Arial" w:hAnsi="Arial" w:cs="Arial"/>
          <w:b/>
          <w:bCs/>
        </w:rPr>
      </w:pPr>
      <w:r>
        <w:rPr>
          <w:rFonts w:ascii="Arial" w:hAnsi="Arial" w:cs="Arial"/>
          <w:b/>
          <w:bCs/>
        </w:rPr>
        <w:t>3</w:t>
      </w:r>
      <w:r w:rsidR="00570F35">
        <w:rPr>
          <w:rFonts w:ascii="Arial" w:hAnsi="Arial" w:cs="Arial"/>
          <w:b/>
          <w:bCs/>
        </w:rPr>
        <w:t>1</w:t>
      </w:r>
      <w:r w:rsidR="00347CB4">
        <w:rPr>
          <w:rFonts w:ascii="Arial" w:hAnsi="Arial" w:cs="Arial"/>
          <w:b/>
          <w:bCs/>
        </w:rPr>
        <w:t xml:space="preserve">.1. </w:t>
      </w:r>
      <w:r w:rsidR="00356282" w:rsidRPr="00356282">
        <w:rPr>
          <w:rFonts w:ascii="Arial" w:hAnsi="Arial" w:cs="Arial"/>
          <w:b/>
          <w:bCs/>
        </w:rPr>
        <w:t>Exclusiones Adicionales</w:t>
      </w:r>
    </w:p>
    <w:p w:rsidR="00356282" w:rsidRPr="00AA623F" w:rsidRDefault="00356282" w:rsidP="00356282">
      <w:pPr>
        <w:rPr>
          <w:rFonts w:ascii="Arial" w:hAnsi="Arial" w:cs="Arial"/>
          <w:b/>
          <w:bCs/>
        </w:rPr>
      </w:pPr>
      <w:r w:rsidRPr="00AA623F">
        <w:rPr>
          <w:rFonts w:ascii="Arial" w:hAnsi="Arial" w:cs="Arial"/>
          <w:b/>
          <w:bCs/>
        </w:rPr>
        <w:t>La compañía no responderá de pérdida o daño en</w:t>
      </w:r>
      <w:r w:rsidR="00347CB4" w:rsidRPr="00AA623F">
        <w:rPr>
          <w:rFonts w:ascii="Arial" w:hAnsi="Arial" w:cs="Arial"/>
          <w:b/>
          <w:bCs/>
        </w:rPr>
        <w:t xml:space="preserve"> los siguientes casos: </w:t>
      </w:r>
    </w:p>
    <w:p w:rsidR="00356282" w:rsidRPr="00AA623F" w:rsidRDefault="00356282" w:rsidP="00356282">
      <w:pPr>
        <w:rPr>
          <w:rFonts w:ascii="Arial" w:hAnsi="Arial" w:cs="Arial"/>
          <w:b/>
          <w:bCs/>
        </w:rPr>
      </w:pPr>
    </w:p>
    <w:p w:rsidR="00765881" w:rsidRPr="00AA623F" w:rsidRDefault="00356282" w:rsidP="00765881">
      <w:pPr>
        <w:pStyle w:val="Prrafodelista"/>
        <w:numPr>
          <w:ilvl w:val="1"/>
          <w:numId w:val="12"/>
        </w:numPr>
        <w:rPr>
          <w:rFonts w:ascii="Arial" w:hAnsi="Arial" w:cs="Arial"/>
          <w:b/>
          <w:bCs/>
          <w:lang w:val="es-ES"/>
        </w:rPr>
      </w:pPr>
      <w:r w:rsidRPr="00AA623F">
        <w:rPr>
          <w:rFonts w:ascii="Arial" w:hAnsi="Arial" w:cs="Arial"/>
          <w:b/>
          <w:bCs/>
          <w:lang w:val="es-ES"/>
        </w:rPr>
        <w:t>Si no hay marcas visible</w:t>
      </w:r>
      <w:r w:rsidR="00347CB4" w:rsidRPr="00AA623F">
        <w:rPr>
          <w:rFonts w:ascii="Arial" w:hAnsi="Arial" w:cs="Arial"/>
          <w:b/>
          <w:bCs/>
          <w:lang w:val="es-ES"/>
        </w:rPr>
        <w:t>s</w:t>
      </w:r>
      <w:r w:rsidRPr="00AA623F">
        <w:rPr>
          <w:rFonts w:ascii="Arial" w:hAnsi="Arial" w:cs="Arial"/>
          <w:b/>
          <w:bCs/>
          <w:lang w:val="es-ES"/>
        </w:rPr>
        <w:t xml:space="preserve"> o evidencia del </w:t>
      </w:r>
      <w:r w:rsidR="00347CB4" w:rsidRPr="00AA623F">
        <w:rPr>
          <w:rFonts w:ascii="Arial" w:hAnsi="Arial" w:cs="Arial"/>
          <w:b/>
          <w:bCs/>
          <w:lang w:val="es-ES"/>
        </w:rPr>
        <w:t xml:space="preserve">robo en </w:t>
      </w:r>
      <w:r w:rsidR="00765881" w:rsidRPr="00AA623F">
        <w:rPr>
          <w:rFonts w:ascii="Arial" w:hAnsi="Arial" w:cs="Arial"/>
          <w:b/>
          <w:bCs/>
          <w:lang w:val="es-ES"/>
        </w:rPr>
        <w:t>los locales del Tomador y/o Ase</w:t>
      </w:r>
      <w:r w:rsidR="00347CB4" w:rsidRPr="00AA623F">
        <w:rPr>
          <w:rFonts w:ascii="Arial" w:hAnsi="Arial" w:cs="Arial"/>
          <w:b/>
          <w:bCs/>
          <w:lang w:val="es-ES"/>
        </w:rPr>
        <w:t>gurado.</w:t>
      </w:r>
    </w:p>
    <w:p w:rsidR="00765881" w:rsidRPr="00AA623F" w:rsidRDefault="00765881" w:rsidP="00765881">
      <w:pPr>
        <w:pStyle w:val="Prrafodelista"/>
        <w:ind w:left="1440"/>
        <w:rPr>
          <w:rFonts w:ascii="Arial" w:hAnsi="Arial" w:cs="Arial"/>
          <w:b/>
          <w:bCs/>
          <w:lang w:val="es-ES"/>
        </w:rPr>
      </w:pPr>
    </w:p>
    <w:p w:rsidR="00765881" w:rsidRPr="00AA623F" w:rsidRDefault="00765881" w:rsidP="00356282">
      <w:pPr>
        <w:pStyle w:val="Prrafodelista"/>
        <w:numPr>
          <w:ilvl w:val="1"/>
          <w:numId w:val="12"/>
        </w:numPr>
        <w:rPr>
          <w:rFonts w:ascii="Arial" w:hAnsi="Arial" w:cs="Arial"/>
          <w:b/>
          <w:bCs/>
          <w:sz w:val="24"/>
          <w:szCs w:val="24"/>
          <w:lang w:val="es-ES"/>
        </w:rPr>
      </w:pPr>
      <w:r w:rsidRPr="00AA623F">
        <w:rPr>
          <w:rFonts w:ascii="Arial" w:hAnsi="Arial" w:cs="Arial"/>
          <w:b/>
          <w:bCs/>
          <w:sz w:val="24"/>
          <w:szCs w:val="24"/>
          <w:lang w:val="es-ES"/>
        </w:rPr>
        <w:lastRenderedPageBreak/>
        <w:t xml:space="preserve">Si el Tomador y/o Asegurado no ha mantenido estrictamente en buenas condiciones operativas </w:t>
      </w:r>
      <w:r w:rsidR="00347CB4" w:rsidRPr="00AA623F">
        <w:rPr>
          <w:rFonts w:ascii="Arial" w:hAnsi="Arial" w:cs="Arial"/>
          <w:b/>
          <w:bCs/>
          <w:sz w:val="24"/>
          <w:szCs w:val="24"/>
          <w:lang w:val="es-ES"/>
        </w:rPr>
        <w:t xml:space="preserve">sus sistemas de seguridad </w:t>
      </w:r>
      <w:r w:rsidRPr="00AA623F">
        <w:rPr>
          <w:rFonts w:ascii="Arial" w:hAnsi="Arial" w:cs="Arial"/>
          <w:b/>
          <w:bCs/>
          <w:sz w:val="24"/>
          <w:szCs w:val="24"/>
          <w:lang w:val="es-ES"/>
        </w:rPr>
        <w:t>y/o las otras medidas contra robo que se estipulen en las declaraciones o si no ha cumplido con todas las recomendaciones y estipulaciones de la compañía respecto a las medidas de protección que el Tomador y/o  Asegurado debe de haber tomado porque la compañía las considera todas determinantes para el otorgamiento de este seguro; o</w:t>
      </w:r>
    </w:p>
    <w:p w:rsidR="00765881" w:rsidRPr="00AA623F" w:rsidRDefault="00765881" w:rsidP="00765881">
      <w:pPr>
        <w:pStyle w:val="Prrafodelista"/>
        <w:rPr>
          <w:rFonts w:ascii="Arial" w:hAnsi="Arial" w:cs="Arial"/>
          <w:b/>
          <w:bCs/>
          <w:sz w:val="24"/>
          <w:szCs w:val="24"/>
          <w:lang w:val="es-ES"/>
        </w:rPr>
      </w:pPr>
    </w:p>
    <w:p w:rsidR="00D55561" w:rsidRPr="00AA623F" w:rsidRDefault="00765881" w:rsidP="00356282">
      <w:pPr>
        <w:pStyle w:val="Prrafodelista"/>
        <w:numPr>
          <w:ilvl w:val="1"/>
          <w:numId w:val="12"/>
        </w:numPr>
        <w:rPr>
          <w:rFonts w:ascii="Arial" w:hAnsi="Arial" w:cs="Arial"/>
          <w:b/>
          <w:bCs/>
          <w:sz w:val="24"/>
          <w:szCs w:val="24"/>
          <w:lang w:val="es-ES"/>
        </w:rPr>
      </w:pPr>
      <w:r w:rsidRPr="00AA623F">
        <w:rPr>
          <w:rFonts w:ascii="Arial" w:hAnsi="Arial" w:cs="Arial"/>
          <w:b/>
          <w:bCs/>
          <w:sz w:val="24"/>
          <w:szCs w:val="24"/>
          <w:lang w:val="es-ES"/>
        </w:rPr>
        <w:t xml:space="preserve">Si la pérdida o daño fuere a ocurrir durante la existencia de cualquier agravación material o cambio materialmente desfavorable en las condiciones del riesgo o de los locales no avisados oportunamente, y por escrito, a la compañía.  </w:t>
      </w:r>
    </w:p>
    <w:p w:rsidR="00F37995" w:rsidRPr="00691565" w:rsidRDefault="00570F35" w:rsidP="00F37995">
      <w:pPr>
        <w:pStyle w:val="Ttulo2"/>
        <w:keepLines w:val="0"/>
        <w:spacing w:before="0" w:line="240" w:lineRule="auto"/>
        <w:jc w:val="both"/>
        <w:rPr>
          <w:rFonts w:ascii="Arial" w:hAnsi="Arial" w:cs="Arial"/>
          <w:color w:val="auto"/>
          <w:sz w:val="24"/>
          <w:szCs w:val="24"/>
        </w:rPr>
      </w:pPr>
      <w:r>
        <w:rPr>
          <w:rFonts w:ascii="Arial" w:hAnsi="Arial" w:cs="Arial"/>
          <w:bCs w:val="0"/>
          <w:color w:val="auto"/>
          <w:spacing w:val="-2"/>
          <w:sz w:val="24"/>
          <w:szCs w:val="24"/>
          <w:lang w:val="es-ES_tradnl" w:eastAsia="es-ES"/>
        </w:rPr>
        <w:t>Artículo 3</w:t>
      </w:r>
      <w:r w:rsidR="00D13DF0">
        <w:rPr>
          <w:rFonts w:ascii="Arial" w:hAnsi="Arial" w:cs="Arial"/>
          <w:bCs w:val="0"/>
          <w:color w:val="auto"/>
          <w:spacing w:val="-2"/>
          <w:sz w:val="24"/>
          <w:szCs w:val="24"/>
          <w:lang w:val="es-ES_tradnl" w:eastAsia="es-ES"/>
        </w:rPr>
        <w:t>2</w:t>
      </w:r>
      <w:r w:rsidR="00F37995" w:rsidRPr="00691565">
        <w:rPr>
          <w:rFonts w:ascii="Arial" w:hAnsi="Arial" w:cs="Arial"/>
          <w:bCs w:val="0"/>
          <w:color w:val="auto"/>
          <w:spacing w:val="-2"/>
          <w:sz w:val="24"/>
          <w:szCs w:val="24"/>
          <w:lang w:val="es-ES_tradnl" w:eastAsia="es-ES"/>
        </w:rPr>
        <w:t xml:space="preserve">: </w:t>
      </w:r>
      <w:r w:rsidR="00F37995" w:rsidRPr="00691565">
        <w:rPr>
          <w:rFonts w:ascii="Arial" w:hAnsi="Arial" w:cs="Arial"/>
          <w:color w:val="auto"/>
          <w:sz w:val="24"/>
          <w:szCs w:val="24"/>
        </w:rPr>
        <w:t xml:space="preserve">Límites de responsabilidad </w:t>
      </w:r>
    </w:p>
    <w:p w:rsidR="00F37995" w:rsidRDefault="00F37995" w:rsidP="00F37995">
      <w:pPr>
        <w:tabs>
          <w:tab w:val="left" w:pos="-720"/>
        </w:tabs>
        <w:suppressAutoHyphens/>
        <w:contextualSpacing/>
        <w:jc w:val="both"/>
        <w:rPr>
          <w:rFonts w:ascii="Arial" w:hAnsi="Arial" w:cs="Arial"/>
          <w:spacing w:val="-2"/>
        </w:rPr>
      </w:pPr>
      <w:r w:rsidRPr="00691565">
        <w:rPr>
          <w:rFonts w:ascii="Arial" w:hAnsi="Arial" w:cs="Arial"/>
          <w:spacing w:val="-2"/>
        </w:rPr>
        <w:t xml:space="preserve">Queda entendido que la suma asegurada del </w:t>
      </w:r>
      <w:r>
        <w:rPr>
          <w:rFonts w:ascii="Arial" w:hAnsi="Arial" w:cs="Arial"/>
          <w:spacing w:val="-2"/>
        </w:rPr>
        <w:t xml:space="preserve">bien </w:t>
      </w:r>
      <w:r w:rsidRPr="00691565">
        <w:rPr>
          <w:rFonts w:ascii="Arial" w:hAnsi="Arial" w:cs="Arial"/>
          <w:spacing w:val="-2"/>
        </w:rPr>
        <w:t xml:space="preserve">cubierto por esta póliza y estipulada en las condiciones particulares, representa el límite máximo de responsabilidad de </w:t>
      </w:r>
      <w:r w:rsidRPr="00C87AA1">
        <w:rPr>
          <w:rFonts w:ascii="Arial" w:hAnsi="Arial" w:cs="Arial"/>
          <w:b/>
        </w:rPr>
        <w:t>SEGUROS LAFISE</w:t>
      </w:r>
      <w:r w:rsidRPr="00C87AA1">
        <w:rPr>
          <w:rFonts w:ascii="Arial" w:hAnsi="Arial" w:cs="Arial"/>
          <w:b/>
          <w:spacing w:val="-2"/>
        </w:rPr>
        <w:t>,</w:t>
      </w:r>
      <w:r w:rsidRPr="00691565">
        <w:rPr>
          <w:rFonts w:ascii="Arial" w:hAnsi="Arial" w:cs="Arial"/>
          <w:spacing w:val="-2"/>
        </w:rPr>
        <w:t>en caso de siniestro amparado.</w:t>
      </w:r>
    </w:p>
    <w:p w:rsidR="00F37995" w:rsidRDefault="00F37995" w:rsidP="00F37995">
      <w:pPr>
        <w:tabs>
          <w:tab w:val="left" w:pos="-720"/>
        </w:tabs>
        <w:suppressAutoHyphens/>
        <w:contextualSpacing/>
        <w:jc w:val="both"/>
        <w:rPr>
          <w:rFonts w:ascii="Arial" w:hAnsi="Arial" w:cs="Arial"/>
          <w:spacing w:val="-2"/>
        </w:rPr>
      </w:pPr>
    </w:p>
    <w:p w:rsidR="00F37995" w:rsidRPr="00570F35" w:rsidRDefault="00F37995" w:rsidP="00F37995">
      <w:pPr>
        <w:tabs>
          <w:tab w:val="left" w:pos="-720"/>
        </w:tabs>
        <w:suppressAutoHyphens/>
        <w:contextualSpacing/>
        <w:jc w:val="both"/>
        <w:rPr>
          <w:rFonts w:ascii="Arial" w:hAnsi="Arial" w:cs="Arial"/>
          <w:b/>
          <w:spacing w:val="-2"/>
          <w:u w:val="single"/>
        </w:rPr>
      </w:pPr>
      <w:r w:rsidRPr="00570F35">
        <w:rPr>
          <w:rFonts w:ascii="Arial" w:hAnsi="Arial" w:cs="Arial"/>
          <w:b/>
          <w:spacing w:val="-2"/>
          <w:u w:val="single"/>
        </w:rPr>
        <w:t>Opción #1</w:t>
      </w:r>
    </w:p>
    <w:p w:rsidR="00F37995" w:rsidRPr="00656B1A" w:rsidRDefault="00F37995" w:rsidP="00F37995">
      <w:pPr>
        <w:tabs>
          <w:tab w:val="left" w:pos="-720"/>
        </w:tabs>
        <w:suppressAutoHyphens/>
        <w:contextualSpacing/>
        <w:jc w:val="both"/>
        <w:rPr>
          <w:rFonts w:ascii="Arial" w:hAnsi="Arial" w:cs="Arial"/>
          <w:spacing w:val="-2"/>
        </w:rPr>
      </w:pPr>
      <w:r w:rsidRPr="00656B1A">
        <w:rPr>
          <w:rFonts w:ascii="Arial" w:hAnsi="Arial" w:cs="Arial"/>
          <w:spacing w:val="-2"/>
        </w:rPr>
        <w:t xml:space="preserve">La suma asegurada ha sido fijada por el </w:t>
      </w:r>
      <w:r>
        <w:rPr>
          <w:rFonts w:ascii="Arial" w:hAnsi="Arial" w:cs="Arial"/>
          <w:spacing w:val="-2"/>
        </w:rPr>
        <w:t xml:space="preserve">Tomador y/o </w:t>
      </w:r>
      <w:r w:rsidRPr="00656B1A">
        <w:rPr>
          <w:rFonts w:ascii="Arial" w:hAnsi="Arial" w:cs="Arial"/>
          <w:spacing w:val="-2"/>
        </w:rPr>
        <w:t>Asegurado y</w:t>
      </w:r>
      <w:r w:rsidR="00732249">
        <w:rPr>
          <w:rFonts w:ascii="Arial" w:hAnsi="Arial" w:cs="Arial"/>
          <w:spacing w:val="-2"/>
        </w:rPr>
        <w:t xml:space="preserve"> </w:t>
      </w:r>
      <w:r w:rsidRPr="00656B1A">
        <w:rPr>
          <w:rFonts w:ascii="Arial" w:hAnsi="Arial" w:cs="Arial"/>
          <w:spacing w:val="-2"/>
        </w:rPr>
        <w:t>representa la base para establecer la responsabilidad máxima</w:t>
      </w:r>
      <w:r w:rsidR="00732249">
        <w:rPr>
          <w:rFonts w:ascii="Arial" w:hAnsi="Arial" w:cs="Arial"/>
          <w:spacing w:val="-2"/>
        </w:rPr>
        <w:t xml:space="preserve"> </w:t>
      </w:r>
      <w:r w:rsidRPr="00656B1A">
        <w:rPr>
          <w:rFonts w:ascii="Arial" w:hAnsi="Arial" w:cs="Arial"/>
          <w:spacing w:val="-2"/>
        </w:rPr>
        <w:t>de</w:t>
      </w:r>
      <w:r w:rsidR="00732249">
        <w:rPr>
          <w:rFonts w:ascii="Arial" w:hAnsi="Arial" w:cs="Arial"/>
          <w:spacing w:val="-2"/>
        </w:rPr>
        <w:t xml:space="preserve"> </w:t>
      </w:r>
      <w:r w:rsidRPr="00656B1A">
        <w:rPr>
          <w:rFonts w:ascii="Arial" w:hAnsi="Arial" w:cs="Arial"/>
          <w:b/>
          <w:spacing w:val="-2"/>
        </w:rPr>
        <w:t>SEGUROS LAFISE</w:t>
      </w:r>
      <w:r w:rsidRPr="00656B1A">
        <w:rPr>
          <w:rFonts w:ascii="Arial" w:hAnsi="Arial" w:cs="Arial"/>
          <w:spacing w:val="-2"/>
        </w:rPr>
        <w:t xml:space="preserve">, salvo previsiones del seguro. </w:t>
      </w:r>
      <w:r w:rsidRPr="008C1374">
        <w:rPr>
          <w:rFonts w:ascii="Arial" w:hAnsi="Arial" w:cs="Arial"/>
          <w:spacing w:val="-2"/>
        </w:rPr>
        <w:t>Los incisos b, d y e del artículo 2</w:t>
      </w:r>
      <w:r w:rsidR="00772641" w:rsidRPr="008C1374">
        <w:rPr>
          <w:rFonts w:ascii="Arial" w:hAnsi="Arial" w:cs="Arial"/>
          <w:spacing w:val="-2"/>
        </w:rPr>
        <w:t>7</w:t>
      </w:r>
      <w:r w:rsidRPr="002722BE">
        <w:rPr>
          <w:rFonts w:ascii="Arial" w:hAnsi="Arial" w:cs="Arial"/>
          <w:spacing w:val="-2"/>
        </w:rPr>
        <w:t xml:space="preserve"> no</w:t>
      </w:r>
      <w:r w:rsidRPr="00656B1A">
        <w:rPr>
          <w:rFonts w:ascii="Arial" w:hAnsi="Arial" w:cs="Arial"/>
          <w:spacing w:val="-2"/>
        </w:rPr>
        <w:t xml:space="preserve"> operan en exceso de la suma asegurada.</w:t>
      </w:r>
    </w:p>
    <w:p w:rsidR="00F37995" w:rsidRDefault="00F37995" w:rsidP="00F37995">
      <w:pPr>
        <w:tabs>
          <w:tab w:val="left" w:pos="-720"/>
        </w:tabs>
        <w:suppressAutoHyphens/>
        <w:contextualSpacing/>
        <w:jc w:val="both"/>
        <w:rPr>
          <w:rFonts w:ascii="Arial" w:hAnsi="Arial" w:cs="Arial"/>
          <w:spacing w:val="-2"/>
        </w:rPr>
      </w:pPr>
    </w:p>
    <w:p w:rsidR="00F37995" w:rsidRPr="00570F35" w:rsidRDefault="00F37995" w:rsidP="00F37995">
      <w:pPr>
        <w:tabs>
          <w:tab w:val="left" w:pos="-720"/>
        </w:tabs>
        <w:suppressAutoHyphens/>
        <w:contextualSpacing/>
        <w:jc w:val="both"/>
        <w:rPr>
          <w:rFonts w:ascii="Arial" w:hAnsi="Arial" w:cs="Arial"/>
          <w:b/>
          <w:spacing w:val="-2"/>
          <w:u w:val="single"/>
        </w:rPr>
      </w:pPr>
      <w:r w:rsidRPr="00570F35">
        <w:rPr>
          <w:rFonts w:ascii="Arial" w:hAnsi="Arial" w:cs="Arial"/>
          <w:b/>
          <w:spacing w:val="-2"/>
          <w:u w:val="single"/>
        </w:rPr>
        <w:t>Opción #2</w:t>
      </w:r>
    </w:p>
    <w:p w:rsidR="00F37995" w:rsidRPr="00656B1A" w:rsidRDefault="00F37995" w:rsidP="00F37995">
      <w:pPr>
        <w:tabs>
          <w:tab w:val="left" w:pos="-720"/>
        </w:tabs>
        <w:suppressAutoHyphens/>
        <w:contextualSpacing/>
        <w:jc w:val="both"/>
        <w:rPr>
          <w:rFonts w:ascii="Arial" w:hAnsi="Arial" w:cs="Arial"/>
          <w:spacing w:val="-2"/>
        </w:rPr>
      </w:pPr>
      <w:r w:rsidRPr="00656B1A">
        <w:rPr>
          <w:rFonts w:ascii="Arial" w:hAnsi="Arial" w:cs="Arial"/>
          <w:spacing w:val="-2"/>
        </w:rPr>
        <w:t>La suma asegurada ha sido fijada por el asegurado y</w:t>
      </w:r>
      <w:r w:rsidR="00732249">
        <w:rPr>
          <w:rFonts w:ascii="Arial" w:hAnsi="Arial" w:cs="Arial"/>
          <w:spacing w:val="-2"/>
        </w:rPr>
        <w:t xml:space="preserve"> </w:t>
      </w:r>
      <w:r w:rsidRPr="00656B1A">
        <w:rPr>
          <w:rFonts w:ascii="Arial" w:hAnsi="Arial" w:cs="Arial"/>
          <w:spacing w:val="-2"/>
        </w:rPr>
        <w:t>representa la base para establecer la responsabilidad máxima</w:t>
      </w:r>
      <w:r w:rsidR="00732249">
        <w:rPr>
          <w:rFonts w:ascii="Arial" w:hAnsi="Arial" w:cs="Arial"/>
          <w:spacing w:val="-2"/>
        </w:rPr>
        <w:t xml:space="preserve"> </w:t>
      </w:r>
      <w:r w:rsidRPr="00656B1A">
        <w:rPr>
          <w:rFonts w:ascii="Arial" w:hAnsi="Arial" w:cs="Arial"/>
          <w:spacing w:val="-2"/>
        </w:rPr>
        <w:t>de</w:t>
      </w:r>
      <w:r w:rsidR="00732249">
        <w:rPr>
          <w:rFonts w:ascii="Arial" w:hAnsi="Arial" w:cs="Arial"/>
          <w:spacing w:val="-2"/>
        </w:rPr>
        <w:t xml:space="preserve"> </w:t>
      </w:r>
      <w:r w:rsidRPr="00B8752A">
        <w:rPr>
          <w:rFonts w:ascii="Arial" w:hAnsi="Arial" w:cs="Arial"/>
          <w:b/>
          <w:spacing w:val="-2"/>
        </w:rPr>
        <w:t>SEGUROS LAFISE</w:t>
      </w:r>
      <w:r w:rsidRPr="00656B1A">
        <w:rPr>
          <w:rFonts w:ascii="Arial" w:hAnsi="Arial" w:cs="Arial"/>
          <w:spacing w:val="-2"/>
        </w:rPr>
        <w:t>, salvo previsiones del seguro.</w:t>
      </w:r>
    </w:p>
    <w:p w:rsidR="00F37995" w:rsidRDefault="00F37995" w:rsidP="00F37995">
      <w:pPr>
        <w:tabs>
          <w:tab w:val="left" w:pos="-720"/>
        </w:tabs>
        <w:suppressAutoHyphens/>
        <w:contextualSpacing/>
        <w:jc w:val="both"/>
        <w:rPr>
          <w:rFonts w:ascii="Arial" w:hAnsi="Arial" w:cs="Arial"/>
          <w:spacing w:val="-2"/>
        </w:rPr>
      </w:pPr>
    </w:p>
    <w:p w:rsidR="00F37995" w:rsidRDefault="00F37995" w:rsidP="00F37995">
      <w:pPr>
        <w:tabs>
          <w:tab w:val="left" w:pos="-720"/>
        </w:tabs>
        <w:suppressAutoHyphens/>
        <w:contextualSpacing/>
        <w:jc w:val="both"/>
        <w:rPr>
          <w:rFonts w:ascii="Arial" w:hAnsi="Arial" w:cs="Arial"/>
          <w:spacing w:val="-2"/>
        </w:rPr>
      </w:pPr>
      <w:r w:rsidRPr="002722BE">
        <w:rPr>
          <w:rFonts w:ascii="Arial" w:hAnsi="Arial" w:cs="Arial"/>
          <w:spacing w:val="-2"/>
        </w:rPr>
        <w:t>Los incisos b, d, e y f del artículo 2</w:t>
      </w:r>
      <w:r w:rsidR="00772641" w:rsidRPr="002722BE">
        <w:rPr>
          <w:rFonts w:ascii="Arial" w:hAnsi="Arial" w:cs="Arial"/>
          <w:spacing w:val="-2"/>
        </w:rPr>
        <w:t>8</w:t>
      </w:r>
      <w:r w:rsidRPr="002722BE">
        <w:rPr>
          <w:rFonts w:ascii="Arial" w:hAnsi="Arial" w:cs="Arial"/>
          <w:spacing w:val="-2"/>
        </w:rPr>
        <w:t xml:space="preserve"> no</w:t>
      </w:r>
      <w:r w:rsidRPr="00656B1A">
        <w:rPr>
          <w:rFonts w:ascii="Arial" w:hAnsi="Arial" w:cs="Arial"/>
          <w:spacing w:val="-2"/>
        </w:rPr>
        <w:t xml:space="preserve"> operan en exceso de la</w:t>
      </w:r>
      <w:r w:rsidR="00732249">
        <w:rPr>
          <w:rFonts w:ascii="Arial" w:hAnsi="Arial" w:cs="Arial"/>
          <w:spacing w:val="-2"/>
        </w:rPr>
        <w:t xml:space="preserve"> </w:t>
      </w:r>
      <w:r w:rsidRPr="00656B1A">
        <w:rPr>
          <w:rFonts w:ascii="Arial" w:hAnsi="Arial" w:cs="Arial"/>
          <w:spacing w:val="-2"/>
        </w:rPr>
        <w:t>suma asegurada.</w:t>
      </w:r>
    </w:p>
    <w:p w:rsidR="00F37995" w:rsidRPr="00656B1A" w:rsidRDefault="00F37995" w:rsidP="00F37995">
      <w:pPr>
        <w:tabs>
          <w:tab w:val="left" w:pos="-720"/>
        </w:tabs>
        <w:suppressAutoHyphens/>
        <w:contextualSpacing/>
        <w:jc w:val="both"/>
        <w:rPr>
          <w:rFonts w:ascii="Arial" w:hAnsi="Arial" w:cs="Arial"/>
          <w:spacing w:val="-2"/>
        </w:rPr>
      </w:pPr>
    </w:p>
    <w:p w:rsidR="00F37995" w:rsidRPr="00656B1A" w:rsidRDefault="00F37995" w:rsidP="00F37995">
      <w:pPr>
        <w:tabs>
          <w:tab w:val="left" w:pos="-720"/>
        </w:tabs>
        <w:suppressAutoHyphens/>
        <w:contextualSpacing/>
        <w:jc w:val="both"/>
        <w:rPr>
          <w:rFonts w:ascii="Arial" w:hAnsi="Arial" w:cs="Arial"/>
          <w:spacing w:val="-2"/>
        </w:rPr>
      </w:pPr>
      <w:r w:rsidRPr="00656B1A">
        <w:rPr>
          <w:rFonts w:ascii="Arial" w:hAnsi="Arial" w:cs="Arial"/>
          <w:spacing w:val="-2"/>
        </w:rPr>
        <w:t>Cuando los bienes que forman parte del menaje incluido enesta póliza, tengan valores unitarios mayores a $1.500,00 (o</w:t>
      </w:r>
      <w:r w:rsidR="00732249">
        <w:rPr>
          <w:rFonts w:ascii="Arial" w:hAnsi="Arial" w:cs="Arial"/>
          <w:spacing w:val="-2"/>
        </w:rPr>
        <w:t xml:space="preserve"> </w:t>
      </w:r>
      <w:r w:rsidRPr="00656B1A">
        <w:rPr>
          <w:rFonts w:ascii="Arial" w:hAnsi="Arial" w:cs="Arial"/>
          <w:spacing w:val="-2"/>
        </w:rPr>
        <w:t>su equivalente en colones, según el tipo de cambio libre</w:t>
      </w:r>
      <w:r w:rsidR="00732249">
        <w:rPr>
          <w:rFonts w:ascii="Arial" w:hAnsi="Arial" w:cs="Arial"/>
          <w:spacing w:val="-2"/>
        </w:rPr>
        <w:t xml:space="preserve"> </w:t>
      </w:r>
      <w:r w:rsidRPr="00656B1A">
        <w:rPr>
          <w:rFonts w:ascii="Arial" w:hAnsi="Arial" w:cs="Arial"/>
          <w:spacing w:val="-2"/>
        </w:rPr>
        <w:t>interbancario – precio de venta), deberán ser reportados a</w:t>
      </w:r>
      <w:r w:rsidR="00732249">
        <w:rPr>
          <w:rFonts w:ascii="Arial" w:hAnsi="Arial" w:cs="Arial"/>
          <w:spacing w:val="-2"/>
        </w:rPr>
        <w:t xml:space="preserve"> </w:t>
      </w:r>
      <w:r w:rsidRPr="00B8752A">
        <w:rPr>
          <w:rFonts w:ascii="Arial" w:hAnsi="Arial" w:cs="Arial"/>
          <w:b/>
          <w:spacing w:val="-2"/>
        </w:rPr>
        <w:t>SEGUROS LAFISE</w:t>
      </w:r>
      <w:r w:rsidRPr="00656B1A">
        <w:rPr>
          <w:rFonts w:ascii="Arial" w:hAnsi="Arial" w:cs="Arial"/>
          <w:spacing w:val="-2"/>
        </w:rPr>
        <w:t>, con su respectiva descripción y valor. De no ser así,</w:t>
      </w:r>
      <w:r w:rsidR="00732249">
        <w:rPr>
          <w:rFonts w:ascii="Arial" w:hAnsi="Arial" w:cs="Arial"/>
          <w:spacing w:val="-2"/>
        </w:rPr>
        <w:t xml:space="preserve"> </w:t>
      </w:r>
      <w:r w:rsidRPr="00656B1A">
        <w:rPr>
          <w:rFonts w:ascii="Arial" w:hAnsi="Arial" w:cs="Arial"/>
          <w:spacing w:val="-2"/>
        </w:rPr>
        <w:t>la responsabilidad máxima de</w:t>
      </w:r>
      <w:r w:rsidR="00732249">
        <w:rPr>
          <w:rFonts w:ascii="Arial" w:hAnsi="Arial" w:cs="Arial"/>
          <w:spacing w:val="-2"/>
        </w:rPr>
        <w:t xml:space="preserve"> </w:t>
      </w:r>
      <w:r w:rsidRPr="00B8752A">
        <w:rPr>
          <w:rFonts w:ascii="Arial" w:hAnsi="Arial" w:cs="Arial"/>
          <w:b/>
          <w:spacing w:val="-2"/>
        </w:rPr>
        <w:t>SEGUROS LAFISE</w:t>
      </w:r>
      <w:r w:rsidRPr="00656B1A">
        <w:rPr>
          <w:rFonts w:ascii="Arial" w:hAnsi="Arial" w:cs="Arial"/>
          <w:spacing w:val="-2"/>
        </w:rPr>
        <w:t>, será hasta por la sumaantes indicada.</w:t>
      </w:r>
    </w:p>
    <w:p w:rsidR="00F37995" w:rsidRDefault="00F37995" w:rsidP="00F37995">
      <w:pPr>
        <w:tabs>
          <w:tab w:val="left" w:pos="-720"/>
        </w:tabs>
        <w:suppressAutoHyphens/>
        <w:contextualSpacing/>
        <w:jc w:val="both"/>
        <w:rPr>
          <w:rFonts w:ascii="Arial" w:hAnsi="Arial" w:cs="Arial"/>
          <w:spacing w:val="-2"/>
        </w:rPr>
      </w:pPr>
    </w:p>
    <w:p w:rsidR="00F37995" w:rsidRPr="00570F35" w:rsidRDefault="00F37995" w:rsidP="00F37995">
      <w:pPr>
        <w:tabs>
          <w:tab w:val="left" w:pos="-720"/>
        </w:tabs>
        <w:suppressAutoHyphens/>
        <w:contextualSpacing/>
        <w:jc w:val="both"/>
        <w:rPr>
          <w:rFonts w:ascii="Arial" w:hAnsi="Arial" w:cs="Arial"/>
          <w:b/>
          <w:spacing w:val="-2"/>
          <w:u w:val="single"/>
        </w:rPr>
      </w:pPr>
      <w:r w:rsidRPr="00570F35">
        <w:rPr>
          <w:rFonts w:ascii="Arial" w:hAnsi="Arial" w:cs="Arial"/>
          <w:b/>
          <w:spacing w:val="-2"/>
          <w:u w:val="single"/>
        </w:rPr>
        <w:t>Opción #3</w:t>
      </w:r>
    </w:p>
    <w:p w:rsidR="00F37995" w:rsidRPr="00656B1A" w:rsidRDefault="00F37995" w:rsidP="00F37995">
      <w:pPr>
        <w:tabs>
          <w:tab w:val="left" w:pos="-720"/>
        </w:tabs>
        <w:suppressAutoHyphens/>
        <w:contextualSpacing/>
        <w:jc w:val="both"/>
        <w:rPr>
          <w:rFonts w:ascii="Arial" w:hAnsi="Arial" w:cs="Arial"/>
          <w:spacing w:val="-2"/>
        </w:rPr>
      </w:pPr>
      <w:r w:rsidRPr="00656B1A">
        <w:rPr>
          <w:rFonts w:ascii="Arial" w:hAnsi="Arial" w:cs="Arial"/>
          <w:spacing w:val="-2"/>
        </w:rPr>
        <w:t xml:space="preserve">La suma asegurada ha sido fijada por el </w:t>
      </w:r>
      <w:r>
        <w:rPr>
          <w:rFonts w:ascii="Arial" w:hAnsi="Arial" w:cs="Arial"/>
          <w:spacing w:val="-2"/>
        </w:rPr>
        <w:t>Tomador y/o A</w:t>
      </w:r>
      <w:r w:rsidRPr="00656B1A">
        <w:rPr>
          <w:rFonts w:ascii="Arial" w:hAnsi="Arial" w:cs="Arial"/>
          <w:spacing w:val="-2"/>
        </w:rPr>
        <w:t>segurado y</w:t>
      </w:r>
      <w:r w:rsidR="00732249">
        <w:rPr>
          <w:rFonts w:ascii="Arial" w:hAnsi="Arial" w:cs="Arial"/>
          <w:spacing w:val="-2"/>
        </w:rPr>
        <w:t xml:space="preserve"> </w:t>
      </w:r>
      <w:r w:rsidRPr="00656B1A">
        <w:rPr>
          <w:rFonts w:ascii="Arial" w:hAnsi="Arial" w:cs="Arial"/>
          <w:spacing w:val="-2"/>
        </w:rPr>
        <w:t>representa la base para establecer la responsabilidad máxima</w:t>
      </w:r>
      <w:r w:rsidR="00732249">
        <w:rPr>
          <w:rFonts w:ascii="Arial" w:hAnsi="Arial" w:cs="Arial"/>
          <w:spacing w:val="-2"/>
        </w:rPr>
        <w:t xml:space="preserve"> </w:t>
      </w:r>
      <w:r w:rsidRPr="00656B1A">
        <w:rPr>
          <w:rFonts w:ascii="Arial" w:hAnsi="Arial" w:cs="Arial"/>
          <w:spacing w:val="-2"/>
        </w:rPr>
        <w:t>de</w:t>
      </w:r>
      <w:r w:rsidR="00732249">
        <w:rPr>
          <w:rFonts w:ascii="Arial" w:hAnsi="Arial" w:cs="Arial"/>
          <w:spacing w:val="-2"/>
        </w:rPr>
        <w:t xml:space="preserve"> </w:t>
      </w:r>
      <w:r w:rsidRPr="00B8752A">
        <w:rPr>
          <w:rFonts w:ascii="Arial" w:hAnsi="Arial" w:cs="Arial"/>
          <w:b/>
          <w:spacing w:val="-2"/>
        </w:rPr>
        <w:t>SEGUROS LAFISE</w:t>
      </w:r>
      <w:r w:rsidRPr="00656B1A">
        <w:rPr>
          <w:rFonts w:ascii="Arial" w:hAnsi="Arial" w:cs="Arial"/>
          <w:spacing w:val="-2"/>
        </w:rPr>
        <w:t>, salvo previsiones del seguro.</w:t>
      </w:r>
    </w:p>
    <w:p w:rsidR="00F37995" w:rsidRDefault="00F37995" w:rsidP="00F37995">
      <w:pPr>
        <w:tabs>
          <w:tab w:val="left" w:pos="-720"/>
        </w:tabs>
        <w:suppressAutoHyphens/>
        <w:contextualSpacing/>
        <w:jc w:val="both"/>
        <w:rPr>
          <w:rFonts w:ascii="Arial" w:hAnsi="Arial" w:cs="Arial"/>
          <w:spacing w:val="-2"/>
        </w:rPr>
      </w:pPr>
    </w:p>
    <w:p w:rsidR="00F37995" w:rsidRPr="00656B1A" w:rsidRDefault="00F37995" w:rsidP="00F37995">
      <w:pPr>
        <w:tabs>
          <w:tab w:val="left" w:pos="-720"/>
        </w:tabs>
        <w:suppressAutoHyphens/>
        <w:contextualSpacing/>
        <w:jc w:val="both"/>
        <w:rPr>
          <w:rFonts w:ascii="Arial" w:hAnsi="Arial" w:cs="Arial"/>
          <w:spacing w:val="-2"/>
        </w:rPr>
      </w:pPr>
      <w:r w:rsidRPr="002722BE">
        <w:rPr>
          <w:rFonts w:ascii="Arial" w:hAnsi="Arial" w:cs="Arial"/>
          <w:spacing w:val="-2"/>
        </w:rPr>
        <w:lastRenderedPageBreak/>
        <w:t xml:space="preserve">Los incisos b, d, e y f del artículo </w:t>
      </w:r>
      <w:r w:rsidR="00772641" w:rsidRPr="002722BE">
        <w:rPr>
          <w:rFonts w:ascii="Arial" w:hAnsi="Arial" w:cs="Arial"/>
          <w:spacing w:val="-2"/>
        </w:rPr>
        <w:t>29</w:t>
      </w:r>
      <w:r w:rsidRPr="002722BE">
        <w:rPr>
          <w:rFonts w:ascii="Arial" w:hAnsi="Arial" w:cs="Arial"/>
          <w:spacing w:val="-2"/>
        </w:rPr>
        <w:t xml:space="preserve"> no opera</w:t>
      </w:r>
      <w:r w:rsidRPr="00656B1A">
        <w:rPr>
          <w:rFonts w:ascii="Arial" w:hAnsi="Arial" w:cs="Arial"/>
          <w:spacing w:val="-2"/>
        </w:rPr>
        <w:t xml:space="preserve"> en exceso de lasuma asegurada.</w:t>
      </w:r>
    </w:p>
    <w:p w:rsidR="00F37995" w:rsidRDefault="00F37995" w:rsidP="00F37995">
      <w:pPr>
        <w:tabs>
          <w:tab w:val="left" w:pos="-720"/>
        </w:tabs>
        <w:suppressAutoHyphens/>
        <w:contextualSpacing/>
        <w:jc w:val="both"/>
        <w:rPr>
          <w:rFonts w:ascii="Arial" w:hAnsi="Arial" w:cs="Arial"/>
          <w:spacing w:val="-2"/>
        </w:rPr>
      </w:pPr>
    </w:p>
    <w:p w:rsidR="00F37995" w:rsidRPr="00691565" w:rsidRDefault="00F37995" w:rsidP="00F37995">
      <w:pPr>
        <w:tabs>
          <w:tab w:val="left" w:pos="-720"/>
        </w:tabs>
        <w:suppressAutoHyphens/>
        <w:contextualSpacing/>
        <w:jc w:val="both"/>
        <w:rPr>
          <w:rFonts w:ascii="Arial" w:hAnsi="Arial" w:cs="Arial"/>
          <w:spacing w:val="-2"/>
        </w:rPr>
      </w:pPr>
      <w:r w:rsidRPr="00656B1A">
        <w:rPr>
          <w:rFonts w:ascii="Arial" w:hAnsi="Arial" w:cs="Arial"/>
          <w:spacing w:val="-2"/>
        </w:rPr>
        <w:t>Cuando los bienes que forman parte del menaje incluido enesta póliza, tengan valores unitarios mayores a $3.000,00 (o</w:t>
      </w:r>
      <w:r w:rsidR="00732249">
        <w:rPr>
          <w:rFonts w:ascii="Arial" w:hAnsi="Arial" w:cs="Arial"/>
          <w:spacing w:val="-2"/>
        </w:rPr>
        <w:t xml:space="preserve"> </w:t>
      </w:r>
      <w:r w:rsidRPr="00656B1A">
        <w:rPr>
          <w:rFonts w:ascii="Arial" w:hAnsi="Arial" w:cs="Arial"/>
          <w:spacing w:val="-2"/>
        </w:rPr>
        <w:t>su equivalente en colones, según el tipo de cambio libre</w:t>
      </w:r>
      <w:r w:rsidR="00732249">
        <w:rPr>
          <w:rFonts w:ascii="Arial" w:hAnsi="Arial" w:cs="Arial"/>
          <w:spacing w:val="-2"/>
        </w:rPr>
        <w:t xml:space="preserve"> </w:t>
      </w:r>
      <w:r w:rsidRPr="00656B1A">
        <w:rPr>
          <w:rFonts w:ascii="Arial" w:hAnsi="Arial" w:cs="Arial"/>
          <w:spacing w:val="-2"/>
        </w:rPr>
        <w:t>interbancario – precio de venta), deberán ser reportados a</w:t>
      </w:r>
      <w:r w:rsidR="00732249">
        <w:rPr>
          <w:rFonts w:ascii="Arial" w:hAnsi="Arial" w:cs="Arial"/>
          <w:spacing w:val="-2"/>
        </w:rPr>
        <w:t xml:space="preserve"> </w:t>
      </w:r>
      <w:r w:rsidRPr="00B8752A">
        <w:rPr>
          <w:rFonts w:ascii="Arial" w:hAnsi="Arial" w:cs="Arial"/>
          <w:b/>
          <w:spacing w:val="-2"/>
        </w:rPr>
        <w:t>SEGUROS LAFISE</w:t>
      </w:r>
      <w:r w:rsidRPr="00656B1A">
        <w:rPr>
          <w:rFonts w:ascii="Arial" w:hAnsi="Arial" w:cs="Arial"/>
          <w:spacing w:val="-2"/>
        </w:rPr>
        <w:t>, con su respectiva descripción. De no ser así, la</w:t>
      </w:r>
      <w:r w:rsidR="00732249">
        <w:rPr>
          <w:rFonts w:ascii="Arial" w:hAnsi="Arial" w:cs="Arial"/>
          <w:spacing w:val="-2"/>
        </w:rPr>
        <w:t xml:space="preserve"> </w:t>
      </w:r>
      <w:r w:rsidRPr="00656B1A">
        <w:rPr>
          <w:rFonts w:ascii="Arial" w:hAnsi="Arial" w:cs="Arial"/>
          <w:spacing w:val="-2"/>
        </w:rPr>
        <w:t>responsabilidad máxima de</w:t>
      </w:r>
      <w:r w:rsidR="00732249">
        <w:rPr>
          <w:rFonts w:ascii="Arial" w:hAnsi="Arial" w:cs="Arial"/>
          <w:spacing w:val="-2"/>
        </w:rPr>
        <w:t xml:space="preserve"> </w:t>
      </w:r>
      <w:r w:rsidRPr="00B8752A">
        <w:rPr>
          <w:rFonts w:ascii="Arial" w:hAnsi="Arial" w:cs="Arial"/>
          <w:b/>
          <w:spacing w:val="-2"/>
        </w:rPr>
        <w:t>SEGUROS LAFISE</w:t>
      </w:r>
      <w:r w:rsidRPr="00656B1A">
        <w:rPr>
          <w:rFonts w:ascii="Arial" w:hAnsi="Arial" w:cs="Arial"/>
          <w:spacing w:val="-2"/>
        </w:rPr>
        <w:t>, será hasta por la suma</w:t>
      </w:r>
      <w:r w:rsidR="00732249">
        <w:rPr>
          <w:rFonts w:ascii="Arial" w:hAnsi="Arial" w:cs="Arial"/>
          <w:spacing w:val="-2"/>
        </w:rPr>
        <w:t xml:space="preserve"> </w:t>
      </w:r>
      <w:r w:rsidRPr="00656B1A">
        <w:rPr>
          <w:rFonts w:ascii="Arial" w:hAnsi="Arial" w:cs="Arial"/>
          <w:spacing w:val="-2"/>
        </w:rPr>
        <w:t>antes indicada.</w:t>
      </w:r>
    </w:p>
    <w:p w:rsidR="00F37995" w:rsidRDefault="00F37995" w:rsidP="002F1B14">
      <w:pPr>
        <w:jc w:val="both"/>
        <w:rPr>
          <w:rFonts w:ascii="Arial" w:hAnsi="Arial" w:cs="Arial"/>
          <w:b/>
        </w:rPr>
      </w:pPr>
    </w:p>
    <w:p w:rsidR="004A0125" w:rsidRDefault="004A0125" w:rsidP="002F1B14">
      <w:pPr>
        <w:jc w:val="both"/>
        <w:rPr>
          <w:rFonts w:ascii="Arial" w:hAnsi="Arial" w:cs="Arial"/>
          <w:b/>
        </w:rPr>
      </w:pPr>
    </w:p>
    <w:p w:rsidR="004A0125" w:rsidRPr="008D4658" w:rsidRDefault="004A0125" w:rsidP="004A0125">
      <w:pPr>
        <w:jc w:val="both"/>
        <w:rPr>
          <w:rFonts w:ascii="Arial" w:hAnsi="Arial" w:cs="Arial"/>
          <w:b/>
          <w:lang w:val="es-CR"/>
        </w:rPr>
      </w:pPr>
      <w:r w:rsidRPr="008D4658">
        <w:rPr>
          <w:rFonts w:ascii="Arial" w:hAnsi="Arial" w:cs="Arial"/>
          <w:b/>
          <w:lang w:val="es-CR"/>
        </w:rPr>
        <w:t xml:space="preserve">SECCION </w:t>
      </w:r>
      <w:r>
        <w:rPr>
          <w:rFonts w:ascii="Arial" w:hAnsi="Arial" w:cs="Arial"/>
          <w:b/>
          <w:lang w:val="es-CR"/>
        </w:rPr>
        <w:t xml:space="preserve">III - </w:t>
      </w:r>
      <w:r w:rsidRPr="008D4658">
        <w:rPr>
          <w:rFonts w:ascii="Arial" w:hAnsi="Arial" w:cs="Arial"/>
          <w:b/>
          <w:lang w:val="es-CR"/>
        </w:rPr>
        <w:t xml:space="preserve">Procedimiento en caso de </w:t>
      </w:r>
      <w:r>
        <w:rPr>
          <w:rFonts w:ascii="Arial" w:hAnsi="Arial" w:cs="Arial"/>
          <w:b/>
          <w:lang w:val="es-CR"/>
        </w:rPr>
        <w:t>Indemnización</w:t>
      </w:r>
    </w:p>
    <w:p w:rsidR="004A0125" w:rsidRPr="004A0125" w:rsidRDefault="004A0125" w:rsidP="002F1B14">
      <w:pPr>
        <w:jc w:val="both"/>
        <w:rPr>
          <w:rFonts w:ascii="Arial" w:hAnsi="Arial" w:cs="Arial"/>
          <w:b/>
          <w:lang w:val="es-CR"/>
        </w:rPr>
      </w:pPr>
    </w:p>
    <w:p w:rsidR="000303F8" w:rsidRPr="00802930" w:rsidRDefault="000303F8" w:rsidP="000303F8">
      <w:pPr>
        <w:jc w:val="both"/>
        <w:rPr>
          <w:rFonts w:ascii="Arial" w:hAnsi="Arial" w:cs="Arial"/>
          <w:b/>
        </w:rPr>
      </w:pPr>
      <w:r w:rsidRPr="00802930">
        <w:rPr>
          <w:rFonts w:ascii="Arial" w:hAnsi="Arial" w:cs="Arial"/>
          <w:b/>
        </w:rPr>
        <w:t xml:space="preserve">Artículo </w:t>
      </w:r>
      <w:r w:rsidR="00D709DF">
        <w:rPr>
          <w:rFonts w:ascii="Arial" w:hAnsi="Arial" w:cs="Arial"/>
          <w:b/>
        </w:rPr>
        <w:t>3</w:t>
      </w:r>
      <w:r w:rsidR="00D13DF0">
        <w:rPr>
          <w:rFonts w:ascii="Arial" w:hAnsi="Arial" w:cs="Arial"/>
          <w:b/>
        </w:rPr>
        <w:t>3</w:t>
      </w:r>
      <w:r w:rsidRPr="00802930">
        <w:rPr>
          <w:rFonts w:ascii="Arial" w:hAnsi="Arial" w:cs="Arial"/>
          <w:b/>
        </w:rPr>
        <w:t xml:space="preserve">: Obligaciones del </w:t>
      </w:r>
      <w:r w:rsidR="00656B1A">
        <w:rPr>
          <w:rFonts w:ascii="Arial" w:hAnsi="Arial" w:cs="Arial"/>
          <w:b/>
        </w:rPr>
        <w:t xml:space="preserve">Tomador y/o </w:t>
      </w:r>
      <w:r w:rsidRPr="00802930">
        <w:rPr>
          <w:rFonts w:ascii="Arial" w:hAnsi="Arial" w:cs="Arial"/>
          <w:b/>
        </w:rPr>
        <w:t>Asegurado</w:t>
      </w:r>
    </w:p>
    <w:p w:rsidR="00682B69" w:rsidRPr="00DE3FDF" w:rsidRDefault="00682B69" w:rsidP="00682B69">
      <w:pPr>
        <w:jc w:val="both"/>
        <w:rPr>
          <w:rFonts w:ascii="Arial" w:hAnsi="Arial" w:cs="Arial"/>
        </w:rPr>
      </w:pPr>
    </w:p>
    <w:p w:rsidR="008E4503" w:rsidRPr="004D1149" w:rsidRDefault="008E4503" w:rsidP="008E4503">
      <w:pPr>
        <w:pStyle w:val="Prrafodelista"/>
        <w:numPr>
          <w:ilvl w:val="0"/>
          <w:numId w:val="30"/>
        </w:numPr>
        <w:rPr>
          <w:rFonts w:ascii="Arial" w:hAnsi="Arial" w:cs="Arial"/>
          <w:sz w:val="24"/>
          <w:szCs w:val="24"/>
          <w:lang w:val="es-CR"/>
        </w:rPr>
      </w:pPr>
      <w:r w:rsidRPr="004D1149">
        <w:rPr>
          <w:rFonts w:ascii="Arial" w:hAnsi="Arial" w:cs="Arial"/>
          <w:sz w:val="24"/>
          <w:szCs w:val="24"/>
          <w:lang w:val="es-CR"/>
        </w:rPr>
        <w:t>Una vez producida cualquier circunstancia que pudiera ocasionar un siniestro, responsabilidad, u obligación cubierta por la Póliza, el Asegurado está obligado a:</w:t>
      </w:r>
    </w:p>
    <w:p w:rsidR="008E4503" w:rsidRPr="004D1149" w:rsidRDefault="008E4503" w:rsidP="008E4503">
      <w:pPr>
        <w:pStyle w:val="Prrafodelista"/>
        <w:rPr>
          <w:rFonts w:ascii="Arial" w:hAnsi="Arial" w:cs="Arial"/>
          <w:sz w:val="24"/>
          <w:szCs w:val="24"/>
          <w:lang w:val="es-CR"/>
        </w:rPr>
      </w:pPr>
    </w:p>
    <w:p w:rsidR="008E4503" w:rsidRPr="004D1149" w:rsidRDefault="008E4503" w:rsidP="008E4503">
      <w:pPr>
        <w:pStyle w:val="Prrafodelista"/>
        <w:numPr>
          <w:ilvl w:val="1"/>
          <w:numId w:val="30"/>
        </w:numPr>
        <w:rPr>
          <w:rFonts w:ascii="Arial" w:hAnsi="Arial" w:cs="Arial"/>
          <w:sz w:val="24"/>
          <w:szCs w:val="24"/>
          <w:lang w:val="es-CR"/>
        </w:rPr>
      </w:pPr>
      <w:r w:rsidRPr="004D1149">
        <w:rPr>
          <w:rFonts w:ascii="Arial" w:hAnsi="Arial" w:cs="Arial"/>
          <w:sz w:val="24"/>
          <w:szCs w:val="24"/>
          <w:lang w:val="es-CR"/>
        </w:rPr>
        <w:t xml:space="preserve">Informar de la misma inmediatamente a </w:t>
      </w:r>
      <w:r w:rsidRPr="004D1149">
        <w:rPr>
          <w:rFonts w:ascii="Arial" w:hAnsi="Arial" w:cs="Arial"/>
          <w:b/>
          <w:sz w:val="24"/>
          <w:szCs w:val="24"/>
          <w:lang w:val="es-CR"/>
        </w:rPr>
        <w:t>SEGUROS LAFISE</w:t>
      </w:r>
      <w:r w:rsidRPr="004D1149">
        <w:rPr>
          <w:rFonts w:ascii="Arial" w:hAnsi="Arial" w:cs="Arial"/>
          <w:sz w:val="24"/>
          <w:szCs w:val="24"/>
          <w:lang w:val="es-CR"/>
        </w:rPr>
        <w:t xml:space="preserve"> por teléfono número: </w:t>
      </w:r>
      <w:r w:rsidRPr="004D1149">
        <w:rPr>
          <w:rFonts w:ascii="Arial" w:hAnsi="Arial" w:cs="Arial"/>
          <w:b/>
          <w:sz w:val="24"/>
          <w:szCs w:val="24"/>
          <w:lang w:val="es-CR"/>
        </w:rPr>
        <w:t>2246-2574</w:t>
      </w:r>
      <w:r w:rsidRPr="004D1149">
        <w:rPr>
          <w:rFonts w:ascii="Arial" w:hAnsi="Arial" w:cs="Arial"/>
          <w:sz w:val="24"/>
          <w:szCs w:val="24"/>
          <w:lang w:val="es-CR"/>
        </w:rPr>
        <w:t xml:space="preserve">; Correo Electrónico: </w:t>
      </w:r>
      <w:r w:rsidRPr="004D1149">
        <w:rPr>
          <w:rFonts w:ascii="Arial" w:hAnsi="Arial" w:cs="Arial"/>
          <w:b/>
          <w:sz w:val="24"/>
          <w:szCs w:val="24"/>
          <w:lang w:val="es-CR"/>
        </w:rPr>
        <w:t>servicioseguro</w:t>
      </w:r>
      <w:r w:rsidR="00732249">
        <w:rPr>
          <w:rFonts w:ascii="Arial" w:hAnsi="Arial" w:cs="Arial"/>
          <w:b/>
          <w:sz w:val="24"/>
          <w:szCs w:val="24"/>
          <w:lang w:val="es-CR"/>
        </w:rPr>
        <w:t>cr</w:t>
      </w:r>
      <w:r w:rsidRPr="004D1149">
        <w:rPr>
          <w:rFonts w:ascii="Arial" w:hAnsi="Arial" w:cs="Arial"/>
          <w:b/>
          <w:color w:val="545454"/>
          <w:sz w:val="24"/>
          <w:szCs w:val="24"/>
          <w:shd w:val="clear" w:color="auto" w:fill="FFFFFF"/>
          <w:lang w:val="es-CR"/>
        </w:rPr>
        <w:t>@</w:t>
      </w:r>
      <w:r w:rsidRPr="004D1149">
        <w:rPr>
          <w:rFonts w:ascii="Arial" w:hAnsi="Arial" w:cs="Arial"/>
          <w:b/>
          <w:sz w:val="24"/>
          <w:szCs w:val="24"/>
          <w:lang w:val="es-CR"/>
        </w:rPr>
        <w:t>lafise.com</w:t>
      </w:r>
      <w:r w:rsidRPr="004D1149">
        <w:rPr>
          <w:rFonts w:ascii="Arial" w:hAnsi="Arial" w:cs="Arial"/>
          <w:sz w:val="24"/>
          <w:szCs w:val="24"/>
          <w:lang w:val="es-CR"/>
        </w:rPr>
        <w:t xml:space="preserve">; o directamente en la Ciudad de San José en la Dirección: </w:t>
      </w:r>
      <w:r w:rsidRPr="004D1149">
        <w:rPr>
          <w:rFonts w:ascii="Arial" w:hAnsi="Arial" w:cs="Arial"/>
          <w:b/>
          <w:sz w:val="24"/>
          <w:szCs w:val="24"/>
          <w:lang w:val="es-CR"/>
        </w:rPr>
        <w:t>San Pedro, 1</w:t>
      </w:r>
      <w:r w:rsidR="00DC5848">
        <w:rPr>
          <w:rFonts w:ascii="Arial" w:hAnsi="Arial" w:cs="Arial"/>
          <w:b/>
          <w:sz w:val="24"/>
          <w:szCs w:val="24"/>
          <w:lang w:val="es-CR"/>
        </w:rPr>
        <w:t>7</w:t>
      </w:r>
      <w:r w:rsidRPr="004D1149">
        <w:rPr>
          <w:rFonts w:ascii="Arial" w:hAnsi="Arial" w:cs="Arial"/>
          <w:b/>
          <w:sz w:val="24"/>
          <w:szCs w:val="24"/>
          <w:lang w:val="es-CR"/>
        </w:rPr>
        <w:t xml:space="preserve">5 metros este de la </w:t>
      </w:r>
      <w:r w:rsidR="00732249">
        <w:rPr>
          <w:rFonts w:ascii="Arial" w:hAnsi="Arial" w:cs="Arial"/>
          <w:b/>
          <w:sz w:val="24"/>
          <w:szCs w:val="24"/>
          <w:lang w:val="es-CR"/>
        </w:rPr>
        <w:t>Fuente de la Hispanidad</w:t>
      </w:r>
      <w:r w:rsidRPr="004D1149">
        <w:rPr>
          <w:rFonts w:ascii="Arial" w:hAnsi="Arial" w:cs="Arial"/>
          <w:b/>
          <w:sz w:val="24"/>
          <w:szCs w:val="24"/>
          <w:lang w:val="es-CR"/>
        </w:rPr>
        <w:t xml:space="preserve">, </w:t>
      </w:r>
      <w:r w:rsidR="00732249">
        <w:rPr>
          <w:rFonts w:ascii="Arial" w:hAnsi="Arial" w:cs="Arial"/>
          <w:b/>
          <w:sz w:val="24"/>
          <w:szCs w:val="24"/>
          <w:lang w:val="es-CR"/>
        </w:rPr>
        <w:t>San José, Costa Rica</w:t>
      </w:r>
      <w:r w:rsidRPr="004D1149">
        <w:rPr>
          <w:rFonts w:ascii="Arial" w:hAnsi="Arial" w:cs="Arial"/>
          <w:sz w:val="24"/>
          <w:szCs w:val="24"/>
          <w:lang w:val="es-CR"/>
        </w:rPr>
        <w:t xml:space="preserve">, seguidamente, mediante una declaración escrita, poner a disposición de </w:t>
      </w:r>
      <w:r w:rsidRPr="004D1149">
        <w:rPr>
          <w:rFonts w:ascii="Arial" w:hAnsi="Arial" w:cs="Arial"/>
          <w:b/>
          <w:bCs/>
          <w:sz w:val="24"/>
          <w:szCs w:val="24"/>
          <w:lang w:val="es-CR"/>
        </w:rPr>
        <w:t>SEGUROS LAFISE,</w:t>
      </w:r>
      <w:r w:rsidRPr="004D1149">
        <w:rPr>
          <w:rFonts w:ascii="Arial" w:hAnsi="Arial" w:cs="Arial"/>
          <w:sz w:val="24"/>
          <w:szCs w:val="24"/>
          <w:lang w:val="es-CR"/>
        </w:rPr>
        <w:t xml:space="preserve"> todos los informes y pruebas al respecto requeridos por la misma y servirse de todos los medios a su alcance para restringir la magnitud de la pérdida o del daño.</w:t>
      </w:r>
    </w:p>
    <w:p w:rsidR="00F76D61" w:rsidRPr="008A6D5E" w:rsidRDefault="00F76D61" w:rsidP="00F76D61">
      <w:pPr>
        <w:pStyle w:val="Prrafodelista"/>
        <w:spacing w:after="0" w:line="240" w:lineRule="auto"/>
        <w:rPr>
          <w:rFonts w:ascii="Arial" w:hAnsi="Arial" w:cs="Arial"/>
          <w:sz w:val="24"/>
          <w:szCs w:val="24"/>
          <w:lang w:val="es-ES"/>
        </w:rPr>
      </w:pPr>
    </w:p>
    <w:p w:rsidR="008E4503" w:rsidRPr="008A6D5E" w:rsidRDefault="00F76D61" w:rsidP="006E24B5">
      <w:pPr>
        <w:pStyle w:val="Prrafodelista"/>
        <w:numPr>
          <w:ilvl w:val="0"/>
          <w:numId w:val="30"/>
        </w:numPr>
        <w:spacing w:after="0" w:line="240" w:lineRule="auto"/>
        <w:rPr>
          <w:rFonts w:ascii="Arial" w:hAnsi="Arial" w:cs="Arial"/>
          <w:sz w:val="24"/>
          <w:szCs w:val="24"/>
          <w:lang w:val="es-ES"/>
        </w:rPr>
      </w:pPr>
      <w:r w:rsidRPr="008A6D5E">
        <w:rPr>
          <w:rFonts w:ascii="Arial" w:hAnsi="Arial" w:cs="Arial"/>
          <w:sz w:val="24"/>
          <w:szCs w:val="24"/>
          <w:lang w:val="es-ES"/>
        </w:rPr>
        <w:t xml:space="preserve">Denunciar el delito ante el Organismo de Investigación Judicial –OIJ- en forma inmediata, y </w:t>
      </w:r>
      <w:r w:rsidR="006E24B5" w:rsidRPr="008A6D5E">
        <w:rPr>
          <w:rFonts w:ascii="Arial" w:hAnsi="Arial" w:cs="Arial"/>
          <w:sz w:val="24"/>
          <w:szCs w:val="24"/>
          <w:lang w:val="es-ES"/>
        </w:rPr>
        <w:t xml:space="preserve">debe dar aviso </w:t>
      </w:r>
      <w:r w:rsidRPr="008A6D5E">
        <w:rPr>
          <w:rFonts w:ascii="Arial" w:hAnsi="Arial" w:cs="Arial"/>
          <w:sz w:val="24"/>
          <w:szCs w:val="24"/>
          <w:lang w:val="es-ES"/>
        </w:rPr>
        <w:t xml:space="preserve">a </w:t>
      </w:r>
      <w:r w:rsidRPr="008A6D5E">
        <w:rPr>
          <w:rFonts w:ascii="Arial" w:hAnsi="Arial" w:cs="Arial"/>
          <w:b/>
          <w:sz w:val="24"/>
          <w:szCs w:val="24"/>
          <w:lang w:val="es-ES"/>
        </w:rPr>
        <w:t>SEGUROS LAFISE</w:t>
      </w:r>
      <w:r w:rsidR="008E4503" w:rsidRPr="004D1149">
        <w:rPr>
          <w:rFonts w:ascii="Arial" w:hAnsi="Arial" w:cs="Arial"/>
          <w:b/>
          <w:spacing w:val="-2"/>
          <w:sz w:val="24"/>
          <w:szCs w:val="24"/>
          <w:lang w:val="es-CR"/>
        </w:rPr>
        <w:t xml:space="preserve">, </w:t>
      </w:r>
      <w:r w:rsidR="008E4503" w:rsidRPr="008A6D5E">
        <w:rPr>
          <w:rFonts w:ascii="Arial" w:hAnsi="Arial" w:cs="Arial"/>
          <w:sz w:val="24"/>
          <w:szCs w:val="24"/>
          <w:lang w:val="es-ES_tradnl"/>
        </w:rPr>
        <w:t>tan pronto como adquiera conocimiento del hecho, o en todo caso dentro de un plazo no mayor a siete (7) días hábiles</w:t>
      </w:r>
      <w:r w:rsidR="008E4503" w:rsidRPr="008A6D5E">
        <w:rPr>
          <w:rFonts w:ascii="Arial" w:hAnsi="Arial" w:cs="Arial"/>
          <w:i/>
          <w:sz w:val="24"/>
          <w:szCs w:val="24"/>
          <w:lang w:val="es-ES_tradnl"/>
        </w:rPr>
        <w:t>,</w:t>
      </w:r>
      <w:r w:rsidR="008E4503" w:rsidRPr="008A6D5E">
        <w:rPr>
          <w:rFonts w:ascii="Arial" w:hAnsi="Arial" w:cs="Arial"/>
          <w:sz w:val="24"/>
          <w:szCs w:val="24"/>
          <w:lang w:val="es-ES_tradnl"/>
        </w:rPr>
        <w:t xml:space="preserve"> salvo casos de fuerza mayor, debiendo comunicar tan pronto desaparezca el impedimento </w:t>
      </w:r>
      <w:r w:rsidR="008E4503" w:rsidRPr="008A6D5E">
        <w:rPr>
          <w:rFonts w:ascii="Arial" w:hAnsi="Arial" w:cs="Arial"/>
          <w:sz w:val="24"/>
          <w:szCs w:val="24"/>
          <w:lang w:val="es-ES"/>
        </w:rPr>
        <w:t>indicando e</w:t>
      </w:r>
      <w:r w:rsidR="006E24B5" w:rsidRPr="008A6D5E">
        <w:rPr>
          <w:rFonts w:ascii="Arial" w:hAnsi="Arial" w:cs="Arial"/>
          <w:sz w:val="24"/>
          <w:szCs w:val="24"/>
          <w:lang w:val="es-ES"/>
        </w:rPr>
        <w:t xml:space="preserve">n forma escrita, la naturaleza y </w:t>
      </w:r>
      <w:r w:rsidR="008E4503" w:rsidRPr="008A6D5E">
        <w:rPr>
          <w:rFonts w:ascii="Arial" w:hAnsi="Arial" w:cs="Arial"/>
          <w:sz w:val="24"/>
          <w:szCs w:val="24"/>
          <w:lang w:val="es-ES"/>
        </w:rPr>
        <w:t>causa de la pérdida</w:t>
      </w:r>
      <w:r w:rsidR="006E24B5" w:rsidRPr="008A6D5E">
        <w:rPr>
          <w:rFonts w:ascii="Arial" w:hAnsi="Arial" w:cs="Arial"/>
          <w:sz w:val="24"/>
          <w:szCs w:val="24"/>
          <w:lang w:val="es-ES"/>
        </w:rPr>
        <w:t>.</w:t>
      </w:r>
    </w:p>
    <w:p w:rsidR="00EA6FBF" w:rsidRPr="008A6D5E" w:rsidRDefault="00EA6FBF" w:rsidP="00EE7A11">
      <w:pPr>
        <w:pStyle w:val="Default"/>
        <w:ind w:left="720"/>
        <w:jc w:val="both"/>
        <w:rPr>
          <w:rFonts w:ascii="Arial" w:hAnsi="Arial" w:cs="Arial"/>
          <w:lang w:val="es-ES_tradnl"/>
        </w:rPr>
      </w:pPr>
    </w:p>
    <w:p w:rsidR="00F76D61" w:rsidRPr="008A6D5E" w:rsidRDefault="00F76D61" w:rsidP="00BA76F7">
      <w:pPr>
        <w:pStyle w:val="Default"/>
        <w:numPr>
          <w:ilvl w:val="0"/>
          <w:numId w:val="30"/>
        </w:numPr>
        <w:jc w:val="both"/>
        <w:rPr>
          <w:rFonts w:ascii="Arial" w:hAnsi="Arial" w:cs="Arial"/>
          <w:color w:val="auto"/>
        </w:rPr>
      </w:pPr>
      <w:r w:rsidRPr="008A6D5E">
        <w:rPr>
          <w:rFonts w:ascii="Arial" w:hAnsi="Arial" w:cs="Arial"/>
          <w:color w:val="auto"/>
        </w:rPr>
        <w:t>El Tomador y/o Asegurado</w:t>
      </w:r>
      <w:r w:rsidRPr="008A6D5E">
        <w:rPr>
          <w:rFonts w:ascii="Arial" w:hAnsi="Arial" w:cs="Arial"/>
        </w:rPr>
        <w:t xml:space="preserve">, </w:t>
      </w:r>
      <w:r w:rsidRPr="008A6D5E">
        <w:rPr>
          <w:rFonts w:ascii="Arial" w:hAnsi="Arial" w:cs="Arial"/>
          <w:color w:val="auto"/>
        </w:rPr>
        <w:t xml:space="preserve">deberá presentar a </w:t>
      </w:r>
      <w:r w:rsidRPr="008A6D5E">
        <w:rPr>
          <w:rFonts w:ascii="Arial" w:hAnsi="Arial" w:cs="Arial"/>
          <w:b/>
          <w:color w:val="auto"/>
        </w:rPr>
        <w:t>SEGUROS LAFISE,</w:t>
      </w:r>
      <w:r w:rsidRPr="008A6D5E">
        <w:rPr>
          <w:rFonts w:ascii="Arial" w:hAnsi="Arial" w:cs="Arial"/>
          <w:color w:val="auto"/>
        </w:rPr>
        <w:t xml:space="preserve"> copia certificada de la Sumaria Judicial correspondiente al evento acaecido. </w:t>
      </w:r>
    </w:p>
    <w:p w:rsidR="00F76D61" w:rsidRPr="008A6D5E" w:rsidRDefault="00F76D61" w:rsidP="00EE7A11">
      <w:pPr>
        <w:pStyle w:val="Default"/>
        <w:ind w:left="720"/>
        <w:jc w:val="both"/>
        <w:rPr>
          <w:rFonts w:ascii="Arial" w:hAnsi="Arial" w:cs="Arial"/>
          <w:lang w:val="es-ES_tradnl"/>
        </w:rPr>
      </w:pPr>
    </w:p>
    <w:p w:rsidR="00EE7A11" w:rsidRPr="008A6D5E" w:rsidRDefault="00EE7A11" w:rsidP="00EE7A11">
      <w:pPr>
        <w:pStyle w:val="Default"/>
        <w:ind w:left="720"/>
        <w:jc w:val="both"/>
        <w:rPr>
          <w:rFonts w:ascii="Arial" w:hAnsi="Arial" w:cs="Arial"/>
          <w:color w:val="auto"/>
        </w:rPr>
      </w:pPr>
      <w:r w:rsidRPr="008A6D5E">
        <w:rPr>
          <w:rFonts w:ascii="Arial" w:hAnsi="Arial" w:cs="Arial"/>
          <w:lang w:val="es-ES_tradnl"/>
        </w:rPr>
        <w:t xml:space="preserve">Presentar </w:t>
      </w:r>
      <w:r w:rsidR="00F76D61" w:rsidRPr="008A6D5E">
        <w:rPr>
          <w:rFonts w:ascii="Arial" w:hAnsi="Arial" w:cs="Arial"/>
          <w:lang w:val="es-ES_tradnl"/>
        </w:rPr>
        <w:t xml:space="preserve">y facilitar </w:t>
      </w:r>
      <w:r w:rsidRPr="008A6D5E">
        <w:rPr>
          <w:rFonts w:ascii="Arial" w:hAnsi="Arial" w:cs="Arial"/>
          <w:lang w:val="es-ES_tradnl"/>
        </w:rPr>
        <w:t xml:space="preserve">toda clase de documentación que demuestre la ocurrencia del evento que constituya siniestro y la cuantía aproximada de la perdida. </w:t>
      </w:r>
    </w:p>
    <w:p w:rsidR="00EE7A11" w:rsidRPr="008A6D5E" w:rsidRDefault="00EE7A11" w:rsidP="00EE7A11">
      <w:pPr>
        <w:pStyle w:val="Default"/>
        <w:ind w:left="720"/>
        <w:jc w:val="both"/>
        <w:rPr>
          <w:rFonts w:ascii="Arial" w:hAnsi="Arial" w:cs="Arial"/>
          <w:color w:val="auto"/>
          <w:vertAlign w:val="superscript"/>
        </w:rPr>
      </w:pPr>
    </w:p>
    <w:p w:rsidR="001A3898" w:rsidRPr="008A6D5E" w:rsidRDefault="001A3898" w:rsidP="00BA76F7">
      <w:pPr>
        <w:pStyle w:val="Prrafodelista"/>
        <w:numPr>
          <w:ilvl w:val="0"/>
          <w:numId w:val="30"/>
        </w:numPr>
        <w:rPr>
          <w:rFonts w:ascii="Arial" w:hAnsi="Arial" w:cs="Arial"/>
          <w:sz w:val="24"/>
          <w:szCs w:val="24"/>
          <w:lang w:val="es-ES"/>
        </w:rPr>
      </w:pPr>
      <w:r w:rsidRPr="008A6D5E">
        <w:rPr>
          <w:rFonts w:ascii="Arial" w:hAnsi="Arial" w:cs="Arial"/>
          <w:sz w:val="24"/>
          <w:szCs w:val="24"/>
          <w:lang w:val="es-ES"/>
        </w:rPr>
        <w:t xml:space="preserve">Presentar a </w:t>
      </w:r>
      <w:r w:rsidRPr="008A6D5E">
        <w:rPr>
          <w:rFonts w:ascii="Arial" w:hAnsi="Arial" w:cs="Arial"/>
          <w:b/>
          <w:sz w:val="24"/>
          <w:szCs w:val="24"/>
          <w:lang w:val="es-ES"/>
        </w:rPr>
        <w:t>SEGUROS LAFISE</w:t>
      </w:r>
      <w:r w:rsidRPr="008A6D5E">
        <w:rPr>
          <w:rFonts w:ascii="Arial" w:hAnsi="Arial" w:cs="Arial"/>
          <w:sz w:val="24"/>
          <w:szCs w:val="24"/>
          <w:lang w:val="es-ES"/>
        </w:rPr>
        <w:t xml:space="preserve">, por su cuenta, dentro de los cinco (5) días hábiles siguientes a la fecha del siniestro, un detalle de todos los artículos o </w:t>
      </w:r>
      <w:r w:rsidRPr="008A6D5E">
        <w:rPr>
          <w:rFonts w:ascii="Arial" w:hAnsi="Arial" w:cs="Arial"/>
          <w:sz w:val="24"/>
          <w:szCs w:val="24"/>
          <w:lang w:val="es-ES"/>
        </w:rPr>
        <w:lastRenderedPageBreak/>
        <w:t xml:space="preserve">partes de la propiedad perdida, destruida o dañada, junto con detalles de cualquier otro seguro que </w:t>
      </w:r>
      <w:r w:rsidRPr="008A6D5E">
        <w:rPr>
          <w:rFonts w:ascii="Arial" w:eastAsia="Times New Roman" w:hAnsi="Arial" w:cs="Arial"/>
          <w:sz w:val="24"/>
          <w:szCs w:val="24"/>
          <w:lang w:val="es-ES"/>
        </w:rPr>
        <w:t>ampare los bienes aquí asegurados.</w:t>
      </w:r>
    </w:p>
    <w:p w:rsidR="00EE7A11" w:rsidRPr="008A6D5E" w:rsidRDefault="00EE7A11" w:rsidP="00BA76F7">
      <w:pPr>
        <w:numPr>
          <w:ilvl w:val="0"/>
          <w:numId w:val="30"/>
        </w:numPr>
        <w:jc w:val="both"/>
        <w:rPr>
          <w:rFonts w:ascii="Arial" w:hAnsi="Arial" w:cs="Arial"/>
        </w:rPr>
      </w:pPr>
      <w:r w:rsidRPr="008A6D5E">
        <w:rPr>
          <w:rFonts w:ascii="Arial" w:hAnsi="Arial" w:cs="Arial"/>
        </w:rPr>
        <w:t>A partir de la ocurrencia del evento y durante el proceso de indemnización, el Tomador y/o Asegurado, debe adoptar las medidas necesarias y razonables para evitar daños mayores al bien asegurado.</w:t>
      </w:r>
    </w:p>
    <w:p w:rsidR="00F76D61" w:rsidRPr="008A6D5E" w:rsidRDefault="00F76D61" w:rsidP="00F76D61">
      <w:pPr>
        <w:ind w:left="720"/>
        <w:jc w:val="both"/>
        <w:rPr>
          <w:rFonts w:ascii="Arial" w:hAnsi="Arial" w:cs="Arial"/>
        </w:rPr>
      </w:pPr>
    </w:p>
    <w:p w:rsidR="00F76D61" w:rsidRPr="008A6D5E" w:rsidRDefault="00F76D61" w:rsidP="00BA76F7">
      <w:pPr>
        <w:numPr>
          <w:ilvl w:val="0"/>
          <w:numId w:val="30"/>
        </w:numPr>
        <w:jc w:val="both"/>
        <w:rPr>
          <w:rFonts w:ascii="Arial" w:hAnsi="Arial" w:cs="Arial"/>
        </w:rPr>
      </w:pPr>
      <w:r w:rsidRPr="008A6D5E">
        <w:rPr>
          <w:rFonts w:ascii="Arial" w:hAnsi="Arial" w:cs="Arial"/>
        </w:rPr>
        <w:t xml:space="preserve">Permitir que un representante de </w:t>
      </w:r>
      <w:r w:rsidRPr="008A6D5E">
        <w:rPr>
          <w:rFonts w:ascii="Arial" w:hAnsi="Arial" w:cs="Arial"/>
          <w:b/>
        </w:rPr>
        <w:t>SEGUROS LAFISE</w:t>
      </w:r>
      <w:r w:rsidRPr="008A6D5E">
        <w:rPr>
          <w:rFonts w:ascii="Arial" w:hAnsi="Arial" w:cs="Arial"/>
        </w:rPr>
        <w:t xml:space="preserve"> inspeccione la propiedad siniestrada, antes de que se proceda con las reparaciones o alteraciones.</w:t>
      </w:r>
    </w:p>
    <w:p w:rsidR="00F76D61" w:rsidRPr="008A6D5E" w:rsidRDefault="00F76D61" w:rsidP="00F76D61">
      <w:pPr>
        <w:ind w:left="720"/>
        <w:jc w:val="both"/>
        <w:rPr>
          <w:rFonts w:ascii="Arial" w:hAnsi="Arial" w:cs="Arial"/>
        </w:rPr>
      </w:pPr>
    </w:p>
    <w:p w:rsidR="00F76D61" w:rsidRPr="008A6D5E" w:rsidRDefault="00F76D61" w:rsidP="00BA76F7">
      <w:pPr>
        <w:numPr>
          <w:ilvl w:val="0"/>
          <w:numId w:val="30"/>
        </w:numPr>
        <w:jc w:val="both"/>
        <w:rPr>
          <w:rFonts w:ascii="Arial" w:hAnsi="Arial" w:cs="Arial"/>
        </w:rPr>
      </w:pPr>
      <w:r w:rsidRPr="008A6D5E">
        <w:rPr>
          <w:rFonts w:ascii="Arial" w:hAnsi="Arial" w:cs="Arial"/>
        </w:rPr>
        <w:t xml:space="preserve">Colaborar con </w:t>
      </w:r>
      <w:r w:rsidRPr="008A6D5E">
        <w:rPr>
          <w:rFonts w:ascii="Arial" w:hAnsi="Arial" w:cs="Arial"/>
          <w:b/>
        </w:rPr>
        <w:t>SEGUROS LAFISE</w:t>
      </w:r>
      <w:r w:rsidRPr="008A6D5E">
        <w:rPr>
          <w:rFonts w:ascii="Arial" w:hAnsi="Arial" w:cs="Arial"/>
        </w:rPr>
        <w:t xml:space="preserve"> en la inspección y demás diligencias que requiera el procedimiento indemnizatorio.</w:t>
      </w:r>
    </w:p>
    <w:p w:rsidR="00F76D61" w:rsidRPr="008A6D5E" w:rsidRDefault="00F76D61" w:rsidP="00F76D61">
      <w:pPr>
        <w:ind w:left="720"/>
        <w:jc w:val="both"/>
        <w:rPr>
          <w:rFonts w:ascii="Arial" w:hAnsi="Arial" w:cs="Arial"/>
        </w:rPr>
      </w:pPr>
    </w:p>
    <w:p w:rsidR="00F76D61" w:rsidRPr="008A6D5E" w:rsidRDefault="00F76D61" w:rsidP="00BA76F7">
      <w:pPr>
        <w:numPr>
          <w:ilvl w:val="0"/>
          <w:numId w:val="30"/>
        </w:numPr>
        <w:jc w:val="both"/>
        <w:rPr>
          <w:rFonts w:ascii="Arial" w:hAnsi="Arial" w:cs="Arial"/>
        </w:rPr>
      </w:pPr>
      <w:r w:rsidRPr="008A6D5E">
        <w:rPr>
          <w:rFonts w:ascii="Arial" w:hAnsi="Arial" w:cs="Arial"/>
        </w:rPr>
        <w:t>En todo caso y momento, el Tomador y/o Asegurado, deberá atender las diligencias en que se requiera su participación personal para salvaguardar la conservación de los bienes.</w:t>
      </w:r>
    </w:p>
    <w:p w:rsidR="008A6D5E" w:rsidRPr="008A6D5E" w:rsidRDefault="008A6D5E" w:rsidP="008A6D5E">
      <w:pPr>
        <w:ind w:left="720"/>
        <w:jc w:val="both"/>
        <w:rPr>
          <w:rFonts w:ascii="Arial" w:hAnsi="Arial" w:cs="Arial"/>
        </w:rPr>
      </w:pPr>
    </w:p>
    <w:p w:rsidR="008A6D5E" w:rsidRPr="008A6D5E" w:rsidRDefault="008A6D5E" w:rsidP="008A6D5E">
      <w:pPr>
        <w:pStyle w:val="Prrafodelista"/>
        <w:numPr>
          <w:ilvl w:val="0"/>
          <w:numId w:val="30"/>
        </w:numPr>
        <w:rPr>
          <w:rFonts w:ascii="Arial" w:hAnsi="Arial" w:cs="Arial"/>
          <w:sz w:val="24"/>
          <w:szCs w:val="24"/>
          <w:lang w:val="es-ES"/>
        </w:rPr>
      </w:pPr>
      <w:r w:rsidRPr="008A6D5E">
        <w:rPr>
          <w:rFonts w:ascii="Arial" w:hAnsi="Arial" w:cs="Arial"/>
          <w:sz w:val="24"/>
          <w:szCs w:val="24"/>
          <w:lang w:val="es-ES"/>
        </w:rPr>
        <w:t xml:space="preserve">Conservar las partes dañadas a fin de que puedan ser evaluadas por </w:t>
      </w:r>
      <w:r w:rsidRPr="008A6D5E">
        <w:rPr>
          <w:rFonts w:ascii="Arial" w:hAnsi="Arial" w:cs="Arial"/>
          <w:b/>
          <w:sz w:val="24"/>
          <w:szCs w:val="24"/>
          <w:lang w:val="es-ES"/>
        </w:rPr>
        <w:t>SEGUROS LAFISE</w:t>
      </w:r>
      <w:r w:rsidRPr="008A6D5E">
        <w:rPr>
          <w:rFonts w:ascii="Arial" w:hAnsi="Arial" w:cs="Arial"/>
          <w:sz w:val="24"/>
          <w:szCs w:val="24"/>
          <w:lang w:val="es-ES"/>
        </w:rPr>
        <w:t xml:space="preserve">, por lo que, tan pronto como el Tomador y/o Asegurado haya informado del siniestro, permitirá que un representante de </w:t>
      </w:r>
      <w:r w:rsidRPr="008A6D5E">
        <w:rPr>
          <w:rFonts w:ascii="Arial" w:hAnsi="Arial" w:cs="Arial"/>
          <w:b/>
          <w:sz w:val="24"/>
          <w:szCs w:val="24"/>
          <w:lang w:val="es-ES"/>
        </w:rPr>
        <w:t>SEGUROS LAFISE</w:t>
      </w:r>
      <w:r w:rsidRPr="008A6D5E">
        <w:rPr>
          <w:rFonts w:ascii="Arial" w:hAnsi="Arial" w:cs="Arial"/>
          <w:sz w:val="24"/>
          <w:szCs w:val="24"/>
          <w:lang w:val="es-ES"/>
        </w:rPr>
        <w:t xml:space="preserve"> inspeccione la propiedad afectada, antes de que se proceda a hacer reparaciones o alteraciones.</w:t>
      </w:r>
    </w:p>
    <w:p w:rsidR="00F76D61" w:rsidRPr="008A6D5E" w:rsidRDefault="00F76D61" w:rsidP="00F76D61">
      <w:pPr>
        <w:pStyle w:val="Textoindependiente2"/>
        <w:ind w:left="360"/>
        <w:rPr>
          <w:rFonts w:ascii="Arial" w:hAnsi="Arial" w:cs="Arial"/>
          <w:sz w:val="24"/>
          <w:lang w:val="es-ES_tradnl"/>
        </w:rPr>
      </w:pPr>
    </w:p>
    <w:p w:rsidR="00BA76F7" w:rsidRPr="008A6D5E" w:rsidRDefault="00BA76F7" w:rsidP="00BA76F7">
      <w:pPr>
        <w:ind w:left="360"/>
        <w:jc w:val="both"/>
        <w:rPr>
          <w:rFonts w:ascii="Arial" w:hAnsi="Arial" w:cs="Arial"/>
          <w:b/>
        </w:rPr>
      </w:pPr>
      <w:r w:rsidRPr="008A6D5E">
        <w:rPr>
          <w:rFonts w:ascii="Arial" w:hAnsi="Arial" w:cs="Arial"/>
          <w:b/>
        </w:rPr>
        <w:t>Si por motivos de fuerza mayor y/o razones ajenas a su voluntad y/o situaciones fuera de su control, el Tomador y/o Asegurado:</w:t>
      </w:r>
    </w:p>
    <w:p w:rsidR="00BA76F7" w:rsidRPr="008A6D5E" w:rsidRDefault="00BA76F7" w:rsidP="00BA76F7">
      <w:pPr>
        <w:pStyle w:val="Textoindependiente2"/>
        <w:ind w:left="720"/>
        <w:rPr>
          <w:rFonts w:ascii="Arial" w:hAnsi="Arial" w:cs="Arial"/>
          <w:b w:val="0"/>
          <w:sz w:val="24"/>
          <w:lang w:val="es-ES_tradnl"/>
        </w:rPr>
      </w:pPr>
    </w:p>
    <w:p w:rsidR="00BA76F7" w:rsidRPr="008A6D5E" w:rsidRDefault="00BA76F7" w:rsidP="00BA76F7">
      <w:pPr>
        <w:pStyle w:val="Textoindependiente2"/>
        <w:numPr>
          <w:ilvl w:val="0"/>
          <w:numId w:val="30"/>
        </w:numPr>
        <w:rPr>
          <w:rFonts w:ascii="Arial" w:hAnsi="Arial" w:cs="Arial"/>
          <w:b w:val="0"/>
          <w:sz w:val="24"/>
          <w:lang w:val="es-ES_tradnl"/>
        </w:rPr>
      </w:pPr>
      <w:r w:rsidRPr="008A6D5E">
        <w:rPr>
          <w:rFonts w:ascii="Arial" w:hAnsi="Arial" w:cs="Arial"/>
          <w:b w:val="0"/>
          <w:sz w:val="24"/>
          <w:lang w:val="es-CR"/>
        </w:rPr>
        <w:t xml:space="preserve"> L</w:t>
      </w:r>
      <w:r w:rsidRPr="008A6D5E">
        <w:rPr>
          <w:rFonts w:ascii="Arial" w:hAnsi="Arial" w:cs="Arial"/>
          <w:b w:val="0"/>
          <w:sz w:val="24"/>
          <w:lang w:val="es-ES_tradnl"/>
        </w:rPr>
        <w:t xml:space="preserve">e fue imposible notificar el evento de forma inmediata, para que </w:t>
      </w:r>
      <w:r w:rsidRPr="008A6D5E">
        <w:rPr>
          <w:rFonts w:ascii="Arial" w:hAnsi="Arial" w:cs="Arial"/>
          <w:sz w:val="24"/>
        </w:rPr>
        <w:t>SEGUROS LAFISE</w:t>
      </w:r>
      <w:r w:rsidRPr="008A6D5E">
        <w:rPr>
          <w:rFonts w:ascii="Arial" w:hAnsi="Arial" w:cs="Arial"/>
          <w:b w:val="0"/>
          <w:sz w:val="24"/>
          <w:lang w:val="es-ES_tradnl"/>
        </w:rPr>
        <w:t xml:space="preserve"> pudiera constatar oportunamente las circunstancias relacionadas con el siniestro.</w:t>
      </w:r>
    </w:p>
    <w:p w:rsidR="00BA76F7" w:rsidRPr="008A6D5E" w:rsidRDefault="00BA76F7" w:rsidP="00BA76F7">
      <w:pPr>
        <w:pStyle w:val="Textoindependiente2"/>
        <w:ind w:left="720"/>
        <w:rPr>
          <w:rFonts w:ascii="Arial" w:hAnsi="Arial" w:cs="Arial"/>
          <w:b w:val="0"/>
          <w:sz w:val="24"/>
          <w:lang w:val="es-ES_tradnl"/>
        </w:rPr>
      </w:pPr>
    </w:p>
    <w:p w:rsidR="00BA76F7" w:rsidRPr="008A6D5E" w:rsidRDefault="00BA76F7" w:rsidP="00BA76F7">
      <w:pPr>
        <w:pStyle w:val="Textoindependiente2"/>
        <w:numPr>
          <w:ilvl w:val="0"/>
          <w:numId w:val="30"/>
        </w:numPr>
        <w:rPr>
          <w:rFonts w:ascii="Arial" w:hAnsi="Arial" w:cs="Arial"/>
          <w:b w:val="0"/>
          <w:sz w:val="24"/>
          <w:lang w:val="es-ES_tradnl"/>
        </w:rPr>
      </w:pPr>
      <w:r w:rsidRPr="008A6D5E">
        <w:rPr>
          <w:rFonts w:ascii="Arial" w:hAnsi="Arial" w:cs="Arial"/>
          <w:b w:val="0"/>
          <w:sz w:val="24"/>
          <w:lang w:val="es-ES_tradnl"/>
        </w:rPr>
        <w:t xml:space="preserve">El notificar el evento de forma inmediata para que </w:t>
      </w:r>
      <w:r w:rsidRPr="008A6D5E">
        <w:rPr>
          <w:rFonts w:ascii="Arial" w:hAnsi="Arial" w:cs="Arial"/>
          <w:sz w:val="24"/>
        </w:rPr>
        <w:t>SEGUROS LAFISE</w:t>
      </w:r>
      <w:r w:rsidRPr="008A6D5E">
        <w:rPr>
          <w:rFonts w:ascii="Arial" w:hAnsi="Arial" w:cs="Arial"/>
          <w:spacing w:val="-2"/>
          <w:sz w:val="24"/>
        </w:rPr>
        <w:t>,</w:t>
      </w:r>
      <w:r w:rsidRPr="008A6D5E">
        <w:rPr>
          <w:rFonts w:ascii="Arial" w:hAnsi="Arial" w:cs="Arial"/>
          <w:b w:val="0"/>
          <w:sz w:val="24"/>
          <w:lang w:val="es-ES_tradnl"/>
        </w:rPr>
        <w:t xml:space="preserve"> pudiera constatar oportunamente las circunstancias relacionadas con el siniestro, ponía en riesgo su seguridad o su salud. </w:t>
      </w:r>
    </w:p>
    <w:p w:rsidR="00BA76F7" w:rsidRPr="008A6D5E" w:rsidRDefault="00BA76F7" w:rsidP="00BA76F7">
      <w:pPr>
        <w:pStyle w:val="Textoindependiente2"/>
        <w:rPr>
          <w:rFonts w:ascii="Arial" w:hAnsi="Arial" w:cs="Arial"/>
          <w:b w:val="0"/>
          <w:sz w:val="24"/>
          <w:lang w:val="es-ES_tradnl"/>
        </w:rPr>
      </w:pPr>
    </w:p>
    <w:p w:rsidR="00BA76F7" w:rsidRPr="008A6D5E" w:rsidRDefault="00BA76F7" w:rsidP="00BA76F7">
      <w:pPr>
        <w:pStyle w:val="Textoindependiente2"/>
        <w:numPr>
          <w:ilvl w:val="0"/>
          <w:numId w:val="30"/>
        </w:numPr>
        <w:rPr>
          <w:rFonts w:ascii="Arial" w:hAnsi="Arial" w:cs="Arial"/>
          <w:b w:val="0"/>
          <w:sz w:val="24"/>
          <w:lang w:val="es-ES_tradnl"/>
        </w:rPr>
      </w:pPr>
      <w:r w:rsidRPr="008A6D5E">
        <w:rPr>
          <w:rFonts w:ascii="Arial" w:hAnsi="Arial" w:cs="Arial"/>
          <w:b w:val="0"/>
          <w:sz w:val="24"/>
          <w:lang w:val="es-ES_tradnl"/>
        </w:rPr>
        <w:t xml:space="preserve">Por razones de salud, le resultara imposible o sumamente difícil notificar el evento de forma inmediata para que </w:t>
      </w:r>
      <w:r w:rsidRPr="008A6D5E">
        <w:rPr>
          <w:rFonts w:ascii="Arial" w:hAnsi="Arial" w:cs="Arial"/>
          <w:sz w:val="24"/>
          <w:lang w:val="es-ES_tradnl"/>
        </w:rPr>
        <w:t>SEGUROS LAFISE</w:t>
      </w:r>
      <w:r w:rsidRPr="008A6D5E">
        <w:rPr>
          <w:rFonts w:ascii="Arial" w:hAnsi="Arial" w:cs="Arial"/>
          <w:b w:val="0"/>
          <w:sz w:val="24"/>
          <w:lang w:val="es-ES_tradnl"/>
        </w:rPr>
        <w:t>, pudiera constatar oportunamente las circunstancias relacionadas con el siniestro.</w:t>
      </w:r>
    </w:p>
    <w:p w:rsidR="00BA76F7" w:rsidRPr="008A6D5E" w:rsidRDefault="00BA76F7" w:rsidP="00BA76F7">
      <w:pPr>
        <w:pStyle w:val="Textoindependiente2"/>
        <w:ind w:left="720"/>
        <w:rPr>
          <w:rFonts w:ascii="Arial" w:hAnsi="Arial" w:cs="Arial"/>
          <w:b w:val="0"/>
          <w:sz w:val="24"/>
          <w:lang w:val="es-ES_tradnl"/>
        </w:rPr>
      </w:pPr>
    </w:p>
    <w:p w:rsidR="00BA76F7" w:rsidRPr="008A6D5E" w:rsidRDefault="00BA76F7" w:rsidP="00BA76F7">
      <w:pPr>
        <w:pStyle w:val="Default"/>
        <w:numPr>
          <w:ilvl w:val="0"/>
          <w:numId w:val="30"/>
        </w:numPr>
        <w:jc w:val="both"/>
        <w:rPr>
          <w:rFonts w:ascii="Arial" w:hAnsi="Arial" w:cs="Arial"/>
          <w:color w:val="auto"/>
        </w:rPr>
      </w:pPr>
      <w:r w:rsidRPr="008A6D5E">
        <w:rPr>
          <w:rFonts w:ascii="Arial" w:hAnsi="Arial" w:cs="Arial"/>
          <w:lang w:val="es-ES_tradnl"/>
        </w:rPr>
        <w:t xml:space="preserve">Por estar privado de libertad o sin acceso a comunicación telefónica, le resultara imposible o sumamente difícil notificar el evento de forma inmediata para que </w:t>
      </w:r>
      <w:r w:rsidRPr="008A6D5E">
        <w:rPr>
          <w:rFonts w:ascii="Arial" w:hAnsi="Arial" w:cs="Arial"/>
          <w:b/>
          <w:color w:val="auto"/>
        </w:rPr>
        <w:lastRenderedPageBreak/>
        <w:t>SEGUROS LAFISE</w:t>
      </w:r>
      <w:r w:rsidRPr="008A6D5E">
        <w:rPr>
          <w:rFonts w:ascii="Arial" w:hAnsi="Arial" w:cs="Arial"/>
          <w:b/>
          <w:spacing w:val="-2"/>
        </w:rPr>
        <w:t xml:space="preserve">, </w:t>
      </w:r>
      <w:r w:rsidRPr="008A6D5E">
        <w:rPr>
          <w:rFonts w:ascii="Arial" w:hAnsi="Arial" w:cs="Arial"/>
          <w:lang w:val="es-ES_tradnl"/>
        </w:rPr>
        <w:t>pudiera constatar oportunamente la recolección de las pruebas relacionadas con el siniestro.</w:t>
      </w:r>
    </w:p>
    <w:p w:rsidR="00BA76F7" w:rsidRPr="008A6D5E" w:rsidRDefault="00BA76F7" w:rsidP="00BA76F7">
      <w:pPr>
        <w:pStyle w:val="Textoindependiente2"/>
        <w:rPr>
          <w:rFonts w:ascii="Arial" w:hAnsi="Arial" w:cs="Arial"/>
          <w:b w:val="0"/>
          <w:sz w:val="24"/>
          <w:lang w:val="es-CR"/>
        </w:rPr>
      </w:pPr>
    </w:p>
    <w:p w:rsidR="00BA76F7" w:rsidRPr="008A6D5E" w:rsidRDefault="00BA76F7" w:rsidP="00BA76F7">
      <w:pPr>
        <w:pStyle w:val="Textoindependiente2"/>
        <w:ind w:left="360"/>
        <w:rPr>
          <w:rFonts w:ascii="Arial" w:hAnsi="Arial" w:cs="Arial"/>
          <w:sz w:val="24"/>
          <w:lang w:val="es-ES_tradnl"/>
        </w:rPr>
      </w:pPr>
      <w:r w:rsidRPr="008A6D5E">
        <w:rPr>
          <w:rFonts w:ascii="Arial" w:hAnsi="Arial" w:cs="Arial"/>
          <w:sz w:val="24"/>
          <w:lang w:val="es-ES_tradnl"/>
        </w:rPr>
        <w:t xml:space="preserve">Para los casos anteriores expuestos en los numerales </w:t>
      </w:r>
      <w:r w:rsidR="00323DB6">
        <w:rPr>
          <w:rFonts w:ascii="Arial" w:hAnsi="Arial" w:cs="Arial"/>
          <w:sz w:val="24"/>
          <w:lang w:val="es-ES_tradnl"/>
        </w:rPr>
        <w:t>10</w:t>
      </w:r>
      <w:r w:rsidRPr="008A6D5E">
        <w:rPr>
          <w:rFonts w:ascii="Arial" w:hAnsi="Arial" w:cs="Arial"/>
          <w:sz w:val="24"/>
          <w:lang w:val="es-ES_tradnl"/>
        </w:rPr>
        <w:t xml:space="preserve">, </w:t>
      </w:r>
      <w:r w:rsidR="008A6D5E" w:rsidRPr="008A6D5E">
        <w:rPr>
          <w:rFonts w:ascii="Arial" w:hAnsi="Arial" w:cs="Arial"/>
          <w:sz w:val="24"/>
          <w:lang w:val="es-ES_tradnl"/>
        </w:rPr>
        <w:t>1</w:t>
      </w:r>
      <w:r w:rsidR="00323DB6">
        <w:rPr>
          <w:rFonts w:ascii="Arial" w:hAnsi="Arial" w:cs="Arial"/>
          <w:sz w:val="24"/>
          <w:lang w:val="es-ES_tradnl"/>
        </w:rPr>
        <w:t>1</w:t>
      </w:r>
      <w:r w:rsidRPr="008A6D5E">
        <w:rPr>
          <w:rFonts w:ascii="Arial" w:hAnsi="Arial" w:cs="Arial"/>
          <w:sz w:val="24"/>
          <w:lang w:val="es-ES_tradnl"/>
        </w:rPr>
        <w:t>, 1</w:t>
      </w:r>
      <w:r w:rsidR="00323DB6">
        <w:rPr>
          <w:rFonts w:ascii="Arial" w:hAnsi="Arial" w:cs="Arial"/>
          <w:sz w:val="24"/>
          <w:lang w:val="es-ES_tradnl"/>
        </w:rPr>
        <w:t>2</w:t>
      </w:r>
      <w:r w:rsidRPr="008A6D5E">
        <w:rPr>
          <w:rFonts w:ascii="Arial" w:hAnsi="Arial" w:cs="Arial"/>
          <w:sz w:val="24"/>
          <w:lang w:val="es-ES_tradnl"/>
        </w:rPr>
        <w:t xml:space="preserve"> y 1</w:t>
      </w:r>
      <w:r w:rsidR="00323DB6">
        <w:rPr>
          <w:rFonts w:ascii="Arial" w:hAnsi="Arial" w:cs="Arial"/>
          <w:sz w:val="24"/>
          <w:lang w:val="es-ES_tradnl"/>
        </w:rPr>
        <w:t>3</w:t>
      </w:r>
      <w:r w:rsidRPr="008A6D5E">
        <w:rPr>
          <w:rFonts w:ascii="Arial" w:hAnsi="Arial" w:cs="Arial"/>
          <w:sz w:val="24"/>
          <w:lang w:val="es-ES_tradnl"/>
        </w:rPr>
        <w:t xml:space="preserve"> se considerará que al instante en que desaparezca el impedimento, el Tomador y/o Asegurado, tiene el deber de cumplir con la colaboración en los términos referidos. </w:t>
      </w:r>
    </w:p>
    <w:p w:rsidR="00BA76F7" w:rsidRPr="008A6D5E" w:rsidRDefault="00BA76F7" w:rsidP="00BA76F7">
      <w:pPr>
        <w:pStyle w:val="Default"/>
        <w:jc w:val="both"/>
        <w:rPr>
          <w:rFonts w:ascii="Arial" w:hAnsi="Arial" w:cs="Arial"/>
          <w:color w:val="auto"/>
          <w:lang w:val="es-ES_tradnl"/>
        </w:rPr>
      </w:pPr>
    </w:p>
    <w:p w:rsidR="00F71B66" w:rsidRPr="008A6D5E" w:rsidRDefault="00F71B66" w:rsidP="00F71B66">
      <w:pPr>
        <w:pStyle w:val="Textoindependiente2"/>
        <w:tabs>
          <w:tab w:val="num" w:pos="426"/>
        </w:tabs>
        <w:rPr>
          <w:rFonts w:ascii="Arial" w:hAnsi="Arial" w:cs="Arial"/>
          <w:b w:val="0"/>
          <w:bCs w:val="0"/>
          <w:sz w:val="24"/>
          <w:lang w:val="es-ES"/>
        </w:rPr>
      </w:pPr>
      <w:r w:rsidRPr="008A6D5E">
        <w:rPr>
          <w:rFonts w:ascii="Arial" w:hAnsi="Arial" w:cs="Arial"/>
          <w:b w:val="0"/>
          <w:bCs w:val="0"/>
          <w:sz w:val="24"/>
          <w:lang w:val="es-ES"/>
        </w:rPr>
        <w:t xml:space="preserve">Igualmente si el aviso de siniestro no ocurre dentro del período indicado de siete días hábiles por dolo o culpa grave, </w:t>
      </w:r>
      <w:r w:rsidRPr="008A6D5E">
        <w:rPr>
          <w:rFonts w:ascii="Arial" w:hAnsi="Arial" w:cs="Arial"/>
          <w:bCs w:val="0"/>
          <w:sz w:val="24"/>
          <w:lang w:val="es-ES"/>
        </w:rPr>
        <w:t>SEGUROS LAFISE</w:t>
      </w:r>
      <w:r w:rsidRPr="008A6D5E">
        <w:rPr>
          <w:rFonts w:ascii="Arial" w:hAnsi="Arial" w:cs="Arial"/>
          <w:b w:val="0"/>
          <w:bCs w:val="0"/>
          <w:sz w:val="24"/>
          <w:lang w:val="es-ES"/>
        </w:rPr>
        <w:t xml:space="preserve"> quedará liberado de su obligación en proporción a los daños y perjuicios que tal omisión le causó.</w:t>
      </w:r>
    </w:p>
    <w:p w:rsidR="00F71B66" w:rsidRPr="008A6D5E" w:rsidRDefault="00F71B66" w:rsidP="00F71B66">
      <w:pPr>
        <w:pStyle w:val="Default"/>
        <w:jc w:val="both"/>
        <w:rPr>
          <w:rFonts w:ascii="Arial" w:eastAsia="Times New Roman" w:hAnsi="Arial" w:cs="Arial"/>
          <w:color w:val="auto"/>
          <w:lang w:val="es-ES" w:eastAsia="es-ES"/>
        </w:rPr>
      </w:pPr>
    </w:p>
    <w:p w:rsidR="00DE3FDF" w:rsidRPr="008A6D5E" w:rsidRDefault="00DE3FDF" w:rsidP="00D769B4">
      <w:pPr>
        <w:pStyle w:val="Prrafodelista"/>
        <w:numPr>
          <w:ilvl w:val="0"/>
          <w:numId w:val="30"/>
        </w:numPr>
        <w:rPr>
          <w:rFonts w:ascii="Arial" w:hAnsi="Arial" w:cs="Arial"/>
          <w:sz w:val="24"/>
          <w:szCs w:val="24"/>
          <w:lang w:val="es-ES"/>
        </w:rPr>
      </w:pPr>
      <w:r w:rsidRPr="008A6D5E">
        <w:rPr>
          <w:rFonts w:ascii="Arial" w:hAnsi="Arial" w:cs="Arial"/>
          <w:sz w:val="24"/>
          <w:szCs w:val="24"/>
          <w:lang w:val="es-ES"/>
        </w:rPr>
        <w:t xml:space="preserve">Los plazos señalados en los incisos anteriores son los establecidos por </w:t>
      </w:r>
      <w:r w:rsidRPr="008A6D5E">
        <w:rPr>
          <w:rFonts w:ascii="Arial" w:hAnsi="Arial" w:cs="Arial"/>
          <w:b/>
          <w:sz w:val="24"/>
          <w:szCs w:val="24"/>
          <w:lang w:val="es-ES"/>
        </w:rPr>
        <w:t>SEGUROS LAFISE</w:t>
      </w:r>
      <w:r w:rsidRPr="008A6D5E">
        <w:rPr>
          <w:rFonts w:ascii="Arial" w:hAnsi="Arial" w:cs="Arial"/>
          <w:sz w:val="24"/>
          <w:szCs w:val="24"/>
          <w:lang w:val="es-ES"/>
        </w:rPr>
        <w:t xml:space="preserve"> para verificar las circunstancias del evento, valorar las pérdidas y orientar apropiadamente las acciones pertinentes para resolver el reclamo. Los daños ocurridos en el siniestro y la valoración de la pérdida se establecerán con los valores vigentes en la fecha del siniestro.</w:t>
      </w:r>
    </w:p>
    <w:p w:rsidR="00DE3FDF" w:rsidRPr="008A6D5E" w:rsidRDefault="00DE3FDF" w:rsidP="00DE3FDF">
      <w:pPr>
        <w:pStyle w:val="Prrafodelista"/>
        <w:rPr>
          <w:rFonts w:ascii="Arial" w:hAnsi="Arial" w:cs="Arial"/>
          <w:sz w:val="24"/>
          <w:szCs w:val="24"/>
          <w:lang w:val="es-ES"/>
        </w:rPr>
      </w:pPr>
    </w:p>
    <w:p w:rsidR="00DE3FDF" w:rsidRPr="008A6D5E" w:rsidRDefault="00DE3FDF" w:rsidP="00D769B4">
      <w:pPr>
        <w:pStyle w:val="Prrafodelista"/>
        <w:numPr>
          <w:ilvl w:val="0"/>
          <w:numId w:val="30"/>
        </w:numPr>
        <w:rPr>
          <w:rFonts w:ascii="Arial" w:hAnsi="Arial" w:cs="Arial"/>
          <w:sz w:val="24"/>
          <w:szCs w:val="24"/>
          <w:lang w:val="es-ES"/>
        </w:rPr>
      </w:pPr>
      <w:r w:rsidRPr="008A6D5E">
        <w:rPr>
          <w:rFonts w:ascii="Arial" w:hAnsi="Arial" w:cs="Arial"/>
          <w:sz w:val="24"/>
          <w:szCs w:val="24"/>
          <w:lang w:val="es-ES"/>
        </w:rPr>
        <w:t xml:space="preserve">Si se determinara que el monto de la pérdida se ha visto incrementado como consecuencia de la presentación del reclamo fuera del plazo establecido, </w:t>
      </w:r>
      <w:r w:rsidRPr="008A6D5E">
        <w:rPr>
          <w:rFonts w:ascii="Arial" w:hAnsi="Arial" w:cs="Arial"/>
          <w:b/>
          <w:sz w:val="24"/>
          <w:szCs w:val="24"/>
          <w:lang w:val="es-ES"/>
        </w:rPr>
        <w:t>SEGUROS LAFISE</w:t>
      </w:r>
      <w:r w:rsidRPr="008A6D5E">
        <w:rPr>
          <w:rFonts w:ascii="Arial" w:hAnsi="Arial" w:cs="Arial"/>
          <w:sz w:val="24"/>
          <w:szCs w:val="24"/>
          <w:lang w:val="es-ES"/>
        </w:rPr>
        <w:t xml:space="preserve"> únicamente pagará lo correspondiente a la pérdida original. En estos casos el Tomador y/o Asegurado deberá aportar los mismos requisitos que se solicitan en el presente artículo.</w:t>
      </w:r>
    </w:p>
    <w:p w:rsidR="00DE3FDF" w:rsidRPr="008A6D5E" w:rsidRDefault="00DE3FDF" w:rsidP="00DE3FDF">
      <w:pPr>
        <w:pStyle w:val="Prrafodelista"/>
        <w:rPr>
          <w:rFonts w:ascii="Arial" w:hAnsi="Arial" w:cs="Arial"/>
          <w:sz w:val="24"/>
          <w:szCs w:val="24"/>
          <w:lang w:val="es-ES"/>
        </w:rPr>
      </w:pPr>
    </w:p>
    <w:p w:rsidR="00DE3FDF" w:rsidRPr="008A6D5E" w:rsidRDefault="00DE3FDF" w:rsidP="00D769B4">
      <w:pPr>
        <w:pStyle w:val="Prrafodelista"/>
        <w:numPr>
          <w:ilvl w:val="0"/>
          <w:numId w:val="30"/>
        </w:numPr>
        <w:rPr>
          <w:rFonts w:ascii="Arial" w:hAnsi="Arial" w:cs="Arial"/>
          <w:sz w:val="24"/>
          <w:szCs w:val="24"/>
          <w:lang w:val="es-ES"/>
        </w:rPr>
      </w:pPr>
      <w:r w:rsidRPr="008A6D5E">
        <w:rPr>
          <w:rFonts w:ascii="Arial" w:hAnsi="Arial" w:cs="Arial"/>
          <w:sz w:val="24"/>
          <w:szCs w:val="24"/>
          <w:lang w:val="es-ES"/>
        </w:rPr>
        <w:t>Entregar todas las pruebas e información con respecto a la solicitud de indemnización a medida que éstas sean requeridas, según lo establecido en la Ley #8220 Ley de Protección al Ciudadano del Exceso de Requisitos y Trámites Administrativos.</w:t>
      </w:r>
    </w:p>
    <w:p w:rsidR="00682B69" w:rsidRPr="008A6D5E" w:rsidRDefault="00682B69" w:rsidP="00682B69">
      <w:pPr>
        <w:pStyle w:val="Prrafodelista"/>
        <w:rPr>
          <w:rFonts w:ascii="Arial" w:hAnsi="Arial" w:cs="Arial"/>
          <w:sz w:val="24"/>
          <w:szCs w:val="24"/>
          <w:lang w:val="es-ES"/>
        </w:rPr>
      </w:pPr>
    </w:p>
    <w:p w:rsidR="00682B69" w:rsidRPr="008A6D5E" w:rsidRDefault="00DE3FDF" w:rsidP="00D769B4">
      <w:pPr>
        <w:pStyle w:val="Prrafodelista"/>
        <w:numPr>
          <w:ilvl w:val="0"/>
          <w:numId w:val="30"/>
        </w:numPr>
        <w:rPr>
          <w:rFonts w:ascii="Arial" w:hAnsi="Arial" w:cs="Arial"/>
          <w:sz w:val="24"/>
          <w:szCs w:val="24"/>
          <w:lang w:val="es-ES"/>
        </w:rPr>
      </w:pPr>
      <w:r w:rsidRPr="008A6D5E">
        <w:rPr>
          <w:rFonts w:ascii="Arial" w:hAnsi="Arial" w:cs="Arial"/>
          <w:sz w:val="24"/>
          <w:szCs w:val="24"/>
          <w:lang w:val="es-ES"/>
        </w:rPr>
        <w:t xml:space="preserve">En caso de siniestro amparable bajo este contrato, laspérdidas de bienes propiedad del </w:t>
      </w:r>
      <w:r w:rsidR="00682B69" w:rsidRPr="008A6D5E">
        <w:rPr>
          <w:rFonts w:ascii="Arial" w:hAnsi="Arial" w:cs="Arial"/>
          <w:sz w:val="24"/>
          <w:szCs w:val="24"/>
          <w:lang w:val="es-ES"/>
        </w:rPr>
        <w:t xml:space="preserve">Tomador y/o </w:t>
      </w:r>
      <w:r w:rsidRPr="008A6D5E">
        <w:rPr>
          <w:rFonts w:ascii="Arial" w:hAnsi="Arial" w:cs="Arial"/>
          <w:sz w:val="24"/>
          <w:szCs w:val="24"/>
          <w:lang w:val="es-ES"/>
        </w:rPr>
        <w:t xml:space="preserve">Asegurado o que estén bajosu responsabilidad, declarados en esta póliza, seráncuantificadas únicamente con el </w:t>
      </w:r>
      <w:r w:rsidR="00682B69" w:rsidRPr="008A6D5E">
        <w:rPr>
          <w:rFonts w:ascii="Arial" w:hAnsi="Arial" w:cs="Arial"/>
          <w:sz w:val="24"/>
          <w:szCs w:val="24"/>
          <w:lang w:val="es-ES"/>
        </w:rPr>
        <w:t xml:space="preserve">Tomador y/o </w:t>
      </w:r>
      <w:r w:rsidRPr="008A6D5E">
        <w:rPr>
          <w:rFonts w:ascii="Arial" w:hAnsi="Arial" w:cs="Arial"/>
          <w:sz w:val="24"/>
          <w:szCs w:val="24"/>
          <w:lang w:val="es-ES"/>
        </w:rPr>
        <w:t>Asegurado o su representantesegún se requiera.</w:t>
      </w:r>
    </w:p>
    <w:p w:rsidR="00DE3FDF" w:rsidRPr="008A6D5E" w:rsidRDefault="00DE3FDF" w:rsidP="00E241D0">
      <w:pPr>
        <w:jc w:val="both"/>
        <w:rPr>
          <w:rFonts w:ascii="Arial" w:hAnsi="Arial" w:cs="Arial"/>
        </w:rPr>
      </w:pPr>
      <w:r w:rsidRPr="008A6D5E">
        <w:rPr>
          <w:rFonts w:ascii="Arial" w:hAnsi="Arial" w:cs="Arial"/>
        </w:rPr>
        <w:t xml:space="preserve">El </w:t>
      </w:r>
      <w:r w:rsidR="00F65BFF" w:rsidRPr="008A6D5E">
        <w:rPr>
          <w:rFonts w:ascii="Arial" w:hAnsi="Arial" w:cs="Arial"/>
        </w:rPr>
        <w:t xml:space="preserve">Tomador y/o </w:t>
      </w:r>
      <w:r w:rsidRPr="008A6D5E">
        <w:rPr>
          <w:rFonts w:ascii="Arial" w:hAnsi="Arial" w:cs="Arial"/>
        </w:rPr>
        <w:t>Asegurado tendrá derecho a apelar las resoluciones de</w:t>
      </w:r>
      <w:r w:rsidR="00732249">
        <w:rPr>
          <w:rFonts w:ascii="Arial" w:hAnsi="Arial" w:cs="Arial"/>
        </w:rPr>
        <w:t xml:space="preserve"> </w:t>
      </w:r>
      <w:r w:rsidR="00682B69" w:rsidRPr="008A6D5E">
        <w:rPr>
          <w:rFonts w:ascii="Arial" w:hAnsi="Arial" w:cs="Arial"/>
          <w:b/>
        </w:rPr>
        <w:t>SEGUROS LAFISE</w:t>
      </w:r>
      <w:r w:rsidRPr="008A6D5E">
        <w:rPr>
          <w:rFonts w:ascii="Arial" w:hAnsi="Arial" w:cs="Arial"/>
        </w:rPr>
        <w:t>.</w:t>
      </w:r>
    </w:p>
    <w:p w:rsidR="00682B69" w:rsidRPr="008A6D5E" w:rsidRDefault="00682B69" w:rsidP="00E241D0">
      <w:pPr>
        <w:jc w:val="both"/>
        <w:rPr>
          <w:rFonts w:ascii="Arial" w:hAnsi="Arial" w:cs="Arial"/>
        </w:rPr>
      </w:pPr>
    </w:p>
    <w:p w:rsidR="00DE3FDF" w:rsidRPr="008A6D5E" w:rsidRDefault="00DE3FDF" w:rsidP="00DE3FDF">
      <w:pPr>
        <w:jc w:val="both"/>
        <w:rPr>
          <w:rFonts w:ascii="Arial" w:hAnsi="Arial" w:cs="Arial"/>
        </w:rPr>
      </w:pPr>
      <w:r w:rsidRPr="008A6D5E">
        <w:rPr>
          <w:rFonts w:ascii="Arial" w:hAnsi="Arial" w:cs="Arial"/>
        </w:rPr>
        <w:t>La exigencia y/o recepción de documentos o comprobantes</w:t>
      </w:r>
      <w:r w:rsidR="00732249">
        <w:rPr>
          <w:rFonts w:ascii="Arial" w:hAnsi="Arial" w:cs="Arial"/>
        </w:rPr>
        <w:t xml:space="preserve"> </w:t>
      </w:r>
      <w:r w:rsidRPr="008A6D5E">
        <w:rPr>
          <w:rFonts w:ascii="Arial" w:hAnsi="Arial" w:cs="Arial"/>
        </w:rPr>
        <w:t>por parte de</w:t>
      </w:r>
      <w:r w:rsidR="00732249">
        <w:rPr>
          <w:rFonts w:ascii="Arial" w:hAnsi="Arial" w:cs="Arial"/>
        </w:rPr>
        <w:t xml:space="preserve"> </w:t>
      </w:r>
      <w:r w:rsidR="00682B69" w:rsidRPr="008A6D5E">
        <w:rPr>
          <w:rFonts w:ascii="Arial" w:hAnsi="Arial" w:cs="Arial"/>
          <w:b/>
        </w:rPr>
        <w:t>SEGUROS LAFISE</w:t>
      </w:r>
      <w:r w:rsidR="00732249">
        <w:rPr>
          <w:rFonts w:ascii="Arial" w:hAnsi="Arial" w:cs="Arial"/>
          <w:b/>
        </w:rPr>
        <w:t xml:space="preserve"> </w:t>
      </w:r>
      <w:r w:rsidRPr="008A6D5E">
        <w:rPr>
          <w:rFonts w:ascii="Arial" w:hAnsi="Arial" w:cs="Arial"/>
        </w:rPr>
        <w:t>no implica asunción de responsabilidad,</w:t>
      </w:r>
      <w:r w:rsidR="00732249">
        <w:rPr>
          <w:rFonts w:ascii="Arial" w:hAnsi="Arial" w:cs="Arial"/>
        </w:rPr>
        <w:t xml:space="preserve"> </w:t>
      </w:r>
      <w:r w:rsidRPr="008A6D5E">
        <w:rPr>
          <w:rFonts w:ascii="Arial" w:hAnsi="Arial" w:cs="Arial"/>
        </w:rPr>
        <w:t xml:space="preserve">así como tampoco la actuación del mismo en la atención delsiniestro y </w:t>
      </w:r>
      <w:r w:rsidR="00DC5848" w:rsidRPr="008A6D5E">
        <w:rPr>
          <w:rFonts w:ascii="Arial" w:hAnsi="Arial" w:cs="Arial"/>
        </w:rPr>
        <w:t>aun</w:t>
      </w:r>
      <w:r w:rsidRPr="008A6D5E">
        <w:rPr>
          <w:rFonts w:ascii="Arial" w:hAnsi="Arial" w:cs="Arial"/>
        </w:rPr>
        <w:t xml:space="preserve"> posteriormente.</w:t>
      </w:r>
    </w:p>
    <w:p w:rsidR="008D13DD" w:rsidRPr="008A6D5E" w:rsidRDefault="008D13DD" w:rsidP="008D13DD">
      <w:pPr>
        <w:autoSpaceDE w:val="0"/>
        <w:autoSpaceDN w:val="0"/>
        <w:adjustRightInd w:val="0"/>
        <w:jc w:val="both"/>
        <w:rPr>
          <w:rFonts w:ascii="Arial" w:eastAsia="Calibri" w:hAnsi="Arial" w:cs="Arial"/>
          <w:b/>
          <w:bCs/>
          <w:lang w:eastAsia="es-NI"/>
        </w:rPr>
      </w:pPr>
    </w:p>
    <w:p w:rsidR="00DF5787" w:rsidRPr="008A6D5E" w:rsidRDefault="00DF5787" w:rsidP="00DF5787">
      <w:pPr>
        <w:widowControl w:val="0"/>
        <w:autoSpaceDE w:val="0"/>
        <w:autoSpaceDN w:val="0"/>
        <w:adjustRightInd w:val="0"/>
        <w:jc w:val="both"/>
        <w:rPr>
          <w:rFonts w:ascii="Arial" w:hAnsi="Arial" w:cs="Arial"/>
          <w:b/>
        </w:rPr>
      </w:pPr>
      <w:r w:rsidRPr="008A6D5E">
        <w:rPr>
          <w:rFonts w:ascii="Arial" w:hAnsi="Arial" w:cs="Arial"/>
          <w:b/>
        </w:rPr>
        <w:t xml:space="preserve">En caso que el Tomador y/o Asegurado no realice el aviso de siniestro y/o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 </w:t>
      </w:r>
      <w:r w:rsidRPr="008A6D5E">
        <w:rPr>
          <w:rFonts w:ascii="Arial" w:hAnsi="Arial" w:cs="Arial"/>
          <w:b/>
          <w:bCs/>
        </w:rPr>
        <w:t>SEGUROS LAFISE</w:t>
      </w:r>
      <w:r w:rsidRPr="008A6D5E">
        <w:rPr>
          <w:rFonts w:ascii="Arial" w:hAnsi="Arial" w:cs="Arial"/>
          <w:b/>
        </w:rPr>
        <w:t xml:space="preserve"> entenderá tal hecho como una falta al deber colaboración del Tomador y/o Asegurado estipulado en el artículo 43 de la LRCS, lo que permitirá a </w:t>
      </w:r>
      <w:r w:rsidRPr="008A6D5E">
        <w:rPr>
          <w:rFonts w:ascii="Arial" w:hAnsi="Arial" w:cs="Arial"/>
          <w:b/>
          <w:bCs/>
        </w:rPr>
        <w:t>SEGUROS LAFISE</w:t>
      </w:r>
      <w:r w:rsidRPr="008A6D5E">
        <w:rPr>
          <w:rFonts w:ascii="Arial" w:hAnsi="Arial" w:cs="Arial"/>
          <w:b/>
        </w:rPr>
        <w:t xml:space="preserve">: 1). Liberarse de la obligación de indemnizar, según corresponda. 2). Reducir la cuantía de la pérdida alegada por el Tomador y/o Asegurado, según corresponda. </w:t>
      </w:r>
    </w:p>
    <w:p w:rsidR="00DF5787" w:rsidRDefault="00DF5787" w:rsidP="008D13DD">
      <w:pPr>
        <w:autoSpaceDE w:val="0"/>
        <w:autoSpaceDN w:val="0"/>
        <w:adjustRightInd w:val="0"/>
        <w:jc w:val="both"/>
        <w:rPr>
          <w:rFonts w:ascii="Arial" w:eastAsia="Calibri" w:hAnsi="Arial" w:cs="Arial"/>
          <w:b/>
          <w:bCs/>
          <w:lang w:eastAsia="es-NI"/>
        </w:rPr>
      </w:pPr>
    </w:p>
    <w:p w:rsidR="008D13DD" w:rsidRPr="008D13DD" w:rsidRDefault="00D709DF" w:rsidP="008D13DD">
      <w:pPr>
        <w:autoSpaceDE w:val="0"/>
        <w:autoSpaceDN w:val="0"/>
        <w:adjustRightInd w:val="0"/>
        <w:jc w:val="both"/>
        <w:rPr>
          <w:rFonts w:ascii="Arial" w:eastAsia="Calibri" w:hAnsi="Arial" w:cs="Arial"/>
          <w:b/>
          <w:bCs/>
          <w:lang w:eastAsia="es-NI"/>
        </w:rPr>
      </w:pPr>
      <w:r>
        <w:rPr>
          <w:rFonts w:ascii="Arial" w:eastAsia="Calibri" w:hAnsi="Arial" w:cs="Arial"/>
          <w:b/>
          <w:bCs/>
          <w:lang w:eastAsia="es-NI"/>
        </w:rPr>
        <w:t>Artículo 3</w:t>
      </w:r>
      <w:r w:rsidR="00D13DF0">
        <w:rPr>
          <w:rFonts w:ascii="Arial" w:eastAsia="Calibri" w:hAnsi="Arial" w:cs="Arial"/>
          <w:b/>
          <w:bCs/>
          <w:lang w:eastAsia="es-NI"/>
        </w:rPr>
        <w:t>4</w:t>
      </w:r>
      <w:r w:rsidR="008D13DD" w:rsidRPr="008D13DD">
        <w:rPr>
          <w:rFonts w:ascii="Arial" w:eastAsia="Calibri" w:hAnsi="Arial" w:cs="Arial"/>
          <w:b/>
          <w:bCs/>
          <w:lang w:eastAsia="es-NI"/>
        </w:rPr>
        <w:t>: Reconocimiento de gastos por disminución de las consecuencias del siniestro</w:t>
      </w:r>
      <w:r w:rsidR="00D13DF0">
        <w:rPr>
          <w:rFonts w:ascii="Arial" w:eastAsia="Calibri" w:hAnsi="Arial" w:cs="Arial"/>
          <w:b/>
          <w:bCs/>
          <w:lang w:eastAsia="es-NI"/>
        </w:rPr>
        <w:t>.</w:t>
      </w:r>
    </w:p>
    <w:p w:rsidR="008D13DD" w:rsidRPr="008D13DD" w:rsidRDefault="008D13DD" w:rsidP="008D13DD">
      <w:pPr>
        <w:autoSpaceDE w:val="0"/>
        <w:autoSpaceDN w:val="0"/>
        <w:adjustRightInd w:val="0"/>
        <w:jc w:val="both"/>
        <w:rPr>
          <w:rFonts w:ascii="Arial" w:eastAsia="Calibri" w:hAnsi="Arial" w:cs="Arial"/>
          <w:lang w:eastAsia="es-NI"/>
        </w:rPr>
      </w:pPr>
      <w:r w:rsidRPr="00772641">
        <w:rPr>
          <w:rFonts w:ascii="Arial" w:eastAsia="Calibri" w:hAnsi="Arial" w:cs="Arial"/>
          <w:b/>
          <w:lang w:eastAsia="es-NI"/>
        </w:rPr>
        <w:t>SEGUROS LAFISE</w:t>
      </w:r>
      <w:r w:rsidRPr="008D13DD">
        <w:rPr>
          <w:rFonts w:ascii="Arial" w:eastAsia="Calibri" w:hAnsi="Arial" w:cs="Arial"/>
          <w:lang w:eastAsia="es-NI"/>
        </w:rPr>
        <w:t xml:space="preserve"> correrá con los gastos de disminución de las consecuencias del siniestro, originados en la obligación establecida en el artículo anterior, independientemente de que los resultados no sean efectivos. No obstante, la suma a reembolsar por estos gastos no podrá superar por sí sola el monto asegurado. En ningún caso se indemnizarán los gastos que no sean oportunos o desproporcionados, según se determine en el reglamento de la ley Reguladora del Contrato de Seguros.</w:t>
      </w:r>
    </w:p>
    <w:p w:rsidR="008D13DD" w:rsidRPr="008D13DD" w:rsidRDefault="008D13DD" w:rsidP="008D13DD">
      <w:pPr>
        <w:autoSpaceDE w:val="0"/>
        <w:autoSpaceDN w:val="0"/>
        <w:adjustRightInd w:val="0"/>
        <w:jc w:val="both"/>
        <w:rPr>
          <w:rFonts w:ascii="Arial" w:eastAsia="Calibri" w:hAnsi="Arial" w:cs="Arial"/>
          <w:lang w:eastAsia="es-NI"/>
        </w:rPr>
      </w:pPr>
    </w:p>
    <w:p w:rsidR="008D13DD" w:rsidRPr="008D13DD" w:rsidRDefault="008D13DD" w:rsidP="008D13DD">
      <w:pPr>
        <w:autoSpaceDE w:val="0"/>
        <w:autoSpaceDN w:val="0"/>
        <w:adjustRightInd w:val="0"/>
        <w:jc w:val="both"/>
        <w:rPr>
          <w:rFonts w:ascii="Arial" w:hAnsi="Arial" w:cs="Arial"/>
        </w:rPr>
      </w:pPr>
      <w:r w:rsidRPr="008D13DD">
        <w:rPr>
          <w:rFonts w:ascii="Arial" w:eastAsia="Calibri" w:hAnsi="Arial" w:cs="Arial"/>
          <w:lang w:eastAsia="es-NI"/>
        </w:rPr>
        <w:t>La participación de cualquiera de las partes en las labores de disminución de pérdidas y conservación no perjudicará sus derechos. Si la persona asegurada actuó siguiendo las instrucciones del asegurador, este último deberá reembolsar la totalidad de los gastos.</w:t>
      </w:r>
    </w:p>
    <w:p w:rsidR="008D13DD" w:rsidRDefault="008D13DD" w:rsidP="008D13DD">
      <w:pPr>
        <w:pStyle w:val="Default"/>
        <w:jc w:val="both"/>
        <w:rPr>
          <w:rFonts w:ascii="Arial" w:hAnsi="Arial" w:cs="Arial"/>
          <w:color w:val="auto"/>
          <w:lang w:val="es-ES"/>
        </w:rPr>
      </w:pPr>
    </w:p>
    <w:p w:rsidR="008D13DD" w:rsidRPr="000B0335" w:rsidRDefault="00D709DF" w:rsidP="008D13DD">
      <w:pPr>
        <w:pStyle w:val="Ttulo2"/>
        <w:keepLines w:val="0"/>
        <w:spacing w:before="0" w:line="240" w:lineRule="auto"/>
        <w:contextualSpacing/>
        <w:rPr>
          <w:rFonts w:ascii="Arial" w:hAnsi="Arial" w:cs="Arial"/>
          <w:color w:val="auto"/>
          <w:sz w:val="24"/>
          <w:szCs w:val="24"/>
        </w:rPr>
      </w:pPr>
      <w:bookmarkStart w:id="18" w:name="_Toc296101439"/>
      <w:bookmarkStart w:id="19" w:name="_Toc297885615"/>
      <w:bookmarkStart w:id="20" w:name="_Toc307229634"/>
      <w:bookmarkStart w:id="21" w:name="_Toc318297061"/>
      <w:r>
        <w:rPr>
          <w:rFonts w:ascii="Arial" w:hAnsi="Arial" w:cs="Arial"/>
          <w:color w:val="auto"/>
          <w:sz w:val="24"/>
          <w:szCs w:val="24"/>
          <w:lang w:val="es-ES"/>
        </w:rPr>
        <w:t>Artículo 3</w:t>
      </w:r>
      <w:r w:rsidR="00D13DF0">
        <w:rPr>
          <w:rFonts w:ascii="Arial" w:hAnsi="Arial" w:cs="Arial"/>
          <w:color w:val="auto"/>
          <w:sz w:val="24"/>
          <w:szCs w:val="24"/>
          <w:lang w:val="es-ES"/>
        </w:rPr>
        <w:t>5</w:t>
      </w:r>
      <w:r w:rsidR="008D13DD" w:rsidRPr="000B0335">
        <w:rPr>
          <w:rFonts w:ascii="Arial" w:hAnsi="Arial" w:cs="Arial"/>
          <w:color w:val="auto"/>
          <w:sz w:val="24"/>
          <w:szCs w:val="24"/>
          <w:lang w:val="es-ES"/>
        </w:rPr>
        <w:t xml:space="preserve">: </w:t>
      </w:r>
      <w:r w:rsidR="008D13DD" w:rsidRPr="000B0335">
        <w:rPr>
          <w:rFonts w:ascii="Arial" w:hAnsi="Arial" w:cs="Arial"/>
          <w:color w:val="auto"/>
          <w:sz w:val="24"/>
          <w:szCs w:val="24"/>
        </w:rPr>
        <w:t>Declaraciones inexactas o fraudulentas</w:t>
      </w:r>
      <w:bookmarkEnd w:id="18"/>
      <w:r w:rsidR="008D13DD" w:rsidRPr="000B0335">
        <w:rPr>
          <w:rFonts w:ascii="Arial" w:hAnsi="Arial" w:cs="Arial"/>
          <w:color w:val="auto"/>
          <w:sz w:val="24"/>
          <w:szCs w:val="24"/>
        </w:rPr>
        <w:t xml:space="preserve"> sobre el siniestro</w:t>
      </w:r>
      <w:bookmarkEnd w:id="19"/>
      <w:bookmarkEnd w:id="20"/>
      <w:bookmarkEnd w:id="21"/>
    </w:p>
    <w:p w:rsidR="008D13DD" w:rsidRPr="00CA1BD9" w:rsidRDefault="008D13DD" w:rsidP="008D13DD">
      <w:pPr>
        <w:autoSpaceDE w:val="0"/>
        <w:autoSpaceDN w:val="0"/>
        <w:adjustRightInd w:val="0"/>
        <w:jc w:val="both"/>
        <w:rPr>
          <w:rFonts w:ascii="Arial" w:hAnsi="Arial" w:cs="Arial"/>
          <w:color w:val="000000"/>
        </w:rPr>
      </w:pPr>
      <w:r w:rsidRPr="00CA1BD9">
        <w:rPr>
          <w:rFonts w:ascii="Arial" w:hAnsi="Arial" w:cs="Arial"/>
          <w:color w:val="000000"/>
        </w:rPr>
        <w:t xml:space="preserve">La obligación de indemnizar que tiene </w:t>
      </w:r>
      <w:r>
        <w:rPr>
          <w:rFonts w:ascii="Arial Negrita" w:hAnsi="Arial Negrita" w:cs="Arial"/>
          <w:color w:val="000000"/>
        </w:rPr>
        <w:t>S</w:t>
      </w:r>
      <w:r w:rsidRPr="00CA1BD9">
        <w:rPr>
          <w:rFonts w:ascii="Arial Negrita" w:hAnsi="Arial Negrita" w:cs="Arial"/>
          <w:color w:val="000000"/>
        </w:rPr>
        <w:t>E</w:t>
      </w:r>
      <w:r>
        <w:rPr>
          <w:rFonts w:ascii="Arial Negrita" w:hAnsi="Arial Negrita" w:cs="Arial"/>
          <w:color w:val="000000"/>
        </w:rPr>
        <w:t xml:space="preserve">GUROS LAFISE </w:t>
      </w:r>
      <w:r w:rsidRPr="00CA1BD9">
        <w:rPr>
          <w:rFonts w:ascii="Arial" w:hAnsi="Arial" w:cs="Arial"/>
          <w:color w:val="000000"/>
        </w:rPr>
        <w:t xml:space="preserve">se extinguirá si demuestra con criterios objetivos, que el Tomador </w:t>
      </w:r>
      <w:r>
        <w:rPr>
          <w:rFonts w:ascii="Arial" w:hAnsi="Arial" w:cs="Arial"/>
          <w:color w:val="000000"/>
        </w:rPr>
        <w:t>y/</w:t>
      </w:r>
      <w:r w:rsidRPr="00CA1BD9">
        <w:rPr>
          <w:rFonts w:ascii="Arial" w:hAnsi="Arial" w:cs="Arial"/>
          <w:color w:val="000000"/>
        </w:rPr>
        <w:t xml:space="preserve">o Asegurado de la póliza declaró, con dolo o culpa grave, en forma inexacta o fraudulenta hechos que de haber sido declarados correctamente podrían excluir, restringir o reducir esa obligación, lo anterior sin perjuicio de que la conducta del </w:t>
      </w:r>
      <w:r>
        <w:rPr>
          <w:rFonts w:ascii="Arial" w:hAnsi="Arial" w:cs="Arial"/>
          <w:color w:val="000000"/>
        </w:rPr>
        <w:t xml:space="preserve">Tomador y/o </w:t>
      </w:r>
      <w:r w:rsidRPr="00CA1BD9">
        <w:rPr>
          <w:rFonts w:ascii="Arial" w:hAnsi="Arial" w:cs="Arial"/>
          <w:color w:val="000000"/>
        </w:rPr>
        <w:t>Asegurado configure el delito de simulación.</w:t>
      </w:r>
    </w:p>
    <w:p w:rsidR="008D13DD" w:rsidRPr="008D13DD" w:rsidRDefault="008D13DD" w:rsidP="008D13DD">
      <w:pPr>
        <w:pStyle w:val="Default"/>
        <w:jc w:val="both"/>
        <w:rPr>
          <w:rFonts w:ascii="Arial" w:hAnsi="Arial" w:cs="Arial"/>
          <w:color w:val="auto"/>
          <w:lang w:val="es-ES"/>
        </w:rPr>
      </w:pPr>
    </w:p>
    <w:p w:rsidR="00D73F3C" w:rsidRPr="00DB1451" w:rsidRDefault="00D73F3C" w:rsidP="00D73F3C">
      <w:pPr>
        <w:pStyle w:val="Default"/>
        <w:jc w:val="both"/>
        <w:rPr>
          <w:rFonts w:ascii="Arial" w:hAnsi="Arial" w:cs="Arial"/>
          <w:color w:val="auto"/>
        </w:rPr>
      </w:pPr>
      <w:r w:rsidRPr="00DB1451">
        <w:rPr>
          <w:rFonts w:ascii="Arial" w:hAnsi="Arial" w:cs="Arial"/>
          <w:b/>
          <w:bCs/>
          <w:color w:val="auto"/>
        </w:rPr>
        <w:t>Artículo</w:t>
      </w:r>
      <w:r w:rsidR="00D13DF0">
        <w:rPr>
          <w:rFonts w:ascii="Arial" w:hAnsi="Arial" w:cs="Arial"/>
          <w:b/>
          <w:bCs/>
          <w:color w:val="auto"/>
        </w:rPr>
        <w:t xml:space="preserve"> 36</w:t>
      </w:r>
      <w:r w:rsidRPr="00DB1451">
        <w:rPr>
          <w:rFonts w:ascii="Arial" w:hAnsi="Arial" w:cs="Arial"/>
          <w:b/>
          <w:bCs/>
          <w:color w:val="auto"/>
        </w:rPr>
        <w:t xml:space="preserve">: Plazo para indemnizar </w:t>
      </w:r>
    </w:p>
    <w:p w:rsidR="00D73F3C" w:rsidRDefault="00D73F3C" w:rsidP="00D73F3C">
      <w:pPr>
        <w:pStyle w:val="Default"/>
        <w:jc w:val="both"/>
        <w:rPr>
          <w:rFonts w:ascii="Arial" w:hAnsi="Arial" w:cs="Arial"/>
          <w:color w:val="auto"/>
        </w:rPr>
      </w:pPr>
      <w:r w:rsidRPr="00DB1451">
        <w:rPr>
          <w:rFonts w:ascii="Arial" w:hAnsi="Arial" w:cs="Arial"/>
          <w:color w:val="auto"/>
        </w:rPr>
        <w:t xml:space="preserve">Una vez se haya cumplido con el procedimiento de reclamo establecido, y </w:t>
      </w:r>
      <w:r w:rsidRPr="00AB23BD">
        <w:rPr>
          <w:rFonts w:ascii="Arial" w:hAnsi="Arial" w:cs="Arial"/>
          <w:b/>
          <w:color w:val="auto"/>
        </w:rPr>
        <w:t>SEGUROS LAFISE</w:t>
      </w:r>
      <w:r>
        <w:rPr>
          <w:rFonts w:ascii="Arial" w:hAnsi="Arial" w:cs="Arial"/>
          <w:b/>
          <w:color w:val="auto"/>
        </w:rPr>
        <w:t xml:space="preserve">, </w:t>
      </w:r>
      <w:r w:rsidRPr="00DB1451">
        <w:rPr>
          <w:rFonts w:ascii="Arial" w:hAnsi="Arial" w:cs="Arial"/>
          <w:color w:val="auto"/>
        </w:rPr>
        <w:t xml:space="preserve">hubiese aceptado bajo los términos de la póliza el pago del siniestro acaecido, se procederá con la indemnización en un plazo máximo de 30 días naturales contados a partir de que se hubiere notificado al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de la aceptación del reclamo. </w:t>
      </w:r>
    </w:p>
    <w:p w:rsidR="008D13DD" w:rsidRDefault="008D13DD" w:rsidP="00D73F3C">
      <w:pPr>
        <w:pStyle w:val="Default"/>
        <w:jc w:val="both"/>
        <w:rPr>
          <w:rFonts w:ascii="Arial" w:hAnsi="Arial" w:cs="Arial"/>
          <w:color w:val="auto"/>
        </w:rPr>
      </w:pPr>
    </w:p>
    <w:p w:rsidR="002F1669" w:rsidRDefault="00D23DF3" w:rsidP="00D23DF3">
      <w:pPr>
        <w:jc w:val="both"/>
        <w:rPr>
          <w:rFonts w:ascii="Arial" w:hAnsi="Arial" w:cs="Arial"/>
          <w:b/>
        </w:rPr>
      </w:pPr>
      <w:r w:rsidRPr="00802930">
        <w:rPr>
          <w:rFonts w:ascii="Arial" w:hAnsi="Arial" w:cs="Arial"/>
          <w:b/>
        </w:rPr>
        <w:t>A</w:t>
      </w:r>
      <w:r w:rsidR="002F1669" w:rsidRPr="00802930">
        <w:rPr>
          <w:rFonts w:ascii="Arial" w:hAnsi="Arial" w:cs="Arial"/>
          <w:b/>
        </w:rPr>
        <w:t xml:space="preserve">rtículo </w:t>
      </w:r>
      <w:r w:rsidR="00D709DF">
        <w:rPr>
          <w:rFonts w:ascii="Arial" w:hAnsi="Arial" w:cs="Arial"/>
          <w:b/>
        </w:rPr>
        <w:t>3</w:t>
      </w:r>
      <w:r w:rsidR="00D13DF0">
        <w:rPr>
          <w:rFonts w:ascii="Arial" w:hAnsi="Arial" w:cs="Arial"/>
          <w:b/>
        </w:rPr>
        <w:t>7</w:t>
      </w:r>
      <w:r w:rsidR="002F1669" w:rsidRPr="00802930">
        <w:rPr>
          <w:rFonts w:ascii="Arial" w:hAnsi="Arial" w:cs="Arial"/>
          <w:b/>
        </w:rPr>
        <w:t>: Opciones de indemnización</w:t>
      </w:r>
    </w:p>
    <w:p w:rsidR="00CA7050" w:rsidRPr="00CA7050" w:rsidRDefault="00CA7050" w:rsidP="00CA7050">
      <w:pPr>
        <w:jc w:val="both"/>
        <w:rPr>
          <w:rFonts w:ascii="Arial" w:hAnsi="Arial" w:cs="Arial"/>
        </w:rPr>
      </w:pPr>
      <w:r w:rsidRPr="00CA7050">
        <w:rPr>
          <w:rFonts w:ascii="Arial" w:hAnsi="Arial" w:cs="Arial"/>
          <w:b/>
        </w:rPr>
        <w:t>SEGUROS LAFISE</w:t>
      </w:r>
      <w:r w:rsidRPr="00CA7050">
        <w:rPr>
          <w:rFonts w:ascii="Arial" w:hAnsi="Arial" w:cs="Arial"/>
        </w:rPr>
        <w:t>pagará la indemnización en dinero en efectivo o decomún acuerdo con el asegurado, podrá reparar el daño oreemplazar la propiedad afectada por otra de similar calidad.</w:t>
      </w:r>
    </w:p>
    <w:p w:rsidR="00772977" w:rsidRDefault="00772977" w:rsidP="008D13DD">
      <w:pPr>
        <w:pStyle w:val="Default"/>
        <w:jc w:val="both"/>
        <w:rPr>
          <w:rFonts w:ascii="Arial" w:hAnsi="Arial" w:cs="Arial"/>
          <w:b/>
          <w:bCs/>
          <w:color w:val="auto"/>
        </w:rPr>
      </w:pPr>
    </w:p>
    <w:p w:rsidR="008D13DD" w:rsidRPr="008324B9" w:rsidRDefault="00D709DF" w:rsidP="008D13DD">
      <w:pPr>
        <w:pStyle w:val="Default"/>
        <w:jc w:val="both"/>
        <w:rPr>
          <w:rFonts w:ascii="Arial" w:hAnsi="Arial" w:cs="Arial"/>
          <w:color w:val="auto"/>
        </w:rPr>
      </w:pPr>
      <w:r>
        <w:rPr>
          <w:rFonts w:ascii="Arial" w:hAnsi="Arial" w:cs="Arial"/>
          <w:b/>
          <w:bCs/>
          <w:color w:val="auto"/>
        </w:rPr>
        <w:t xml:space="preserve">Artículo </w:t>
      </w:r>
      <w:r w:rsidR="00D13DF0">
        <w:rPr>
          <w:rFonts w:ascii="Arial" w:hAnsi="Arial" w:cs="Arial"/>
          <w:b/>
          <w:bCs/>
          <w:color w:val="auto"/>
        </w:rPr>
        <w:t>38</w:t>
      </w:r>
      <w:r w:rsidR="008D13DD" w:rsidRPr="008324B9">
        <w:rPr>
          <w:rFonts w:ascii="Arial" w:hAnsi="Arial" w:cs="Arial"/>
          <w:b/>
          <w:bCs/>
          <w:color w:val="auto"/>
        </w:rPr>
        <w:t xml:space="preserve">: </w:t>
      </w:r>
      <w:r w:rsidR="008D13DD" w:rsidRPr="007B6BC0">
        <w:rPr>
          <w:rFonts w:ascii="Arial" w:hAnsi="Arial" w:cs="Arial"/>
          <w:b/>
        </w:rPr>
        <w:t>P</w:t>
      </w:r>
      <w:r w:rsidR="008D13DD">
        <w:rPr>
          <w:rFonts w:ascii="Arial" w:hAnsi="Arial" w:cs="Arial"/>
          <w:b/>
        </w:rPr>
        <w:t>lazo de p</w:t>
      </w:r>
      <w:r w:rsidR="008D13DD" w:rsidRPr="007B6BC0">
        <w:rPr>
          <w:rFonts w:ascii="Arial" w:hAnsi="Arial" w:cs="Arial"/>
          <w:b/>
        </w:rPr>
        <w:t xml:space="preserve">rescripción </w:t>
      </w:r>
    </w:p>
    <w:p w:rsidR="008D13DD" w:rsidRPr="008324B9" w:rsidRDefault="008D13DD" w:rsidP="008D13DD">
      <w:pPr>
        <w:pStyle w:val="Default"/>
        <w:jc w:val="both"/>
        <w:rPr>
          <w:rFonts w:ascii="Arial" w:hAnsi="Arial" w:cs="Arial"/>
          <w:color w:val="auto"/>
        </w:rPr>
      </w:pPr>
      <w:r w:rsidRPr="00F20E30">
        <w:rPr>
          <w:rFonts w:ascii="Arial" w:eastAsia="Calibri" w:hAnsi="Arial" w:cs="Arial"/>
          <w:color w:val="333333"/>
          <w:lang w:val="es-ES" w:eastAsia="es-NI"/>
        </w:rPr>
        <w:t>Los derechos derivados de un contrato de seguro prescriben en un plazo decuatro años, contado a partir del momento en que esos derechos sean exigiblesa favor de la parte que los invoca</w:t>
      </w:r>
      <w:r w:rsidRPr="008324B9">
        <w:rPr>
          <w:rFonts w:ascii="Arial" w:hAnsi="Arial" w:cs="Arial"/>
          <w:color w:val="auto"/>
        </w:rPr>
        <w:t xml:space="preserve">. </w:t>
      </w:r>
    </w:p>
    <w:p w:rsidR="008D13DD" w:rsidRPr="008324B9" w:rsidRDefault="008D13DD" w:rsidP="008D13DD">
      <w:pPr>
        <w:pStyle w:val="Default"/>
        <w:jc w:val="both"/>
        <w:rPr>
          <w:rFonts w:ascii="Arial" w:hAnsi="Arial" w:cs="Arial"/>
          <w:color w:val="auto"/>
        </w:rPr>
      </w:pPr>
      <w:bookmarkStart w:id="22" w:name="_GoBack"/>
      <w:bookmarkEnd w:id="22"/>
    </w:p>
    <w:p w:rsidR="008D13DD" w:rsidRPr="008324B9" w:rsidRDefault="008D13DD" w:rsidP="008D13DD">
      <w:pPr>
        <w:pStyle w:val="Default"/>
        <w:jc w:val="both"/>
        <w:rPr>
          <w:rFonts w:ascii="Arial" w:hAnsi="Arial" w:cs="Arial"/>
          <w:color w:val="auto"/>
        </w:rPr>
      </w:pPr>
      <w:r w:rsidRPr="008324B9">
        <w:rPr>
          <w:rFonts w:ascii="Arial" w:hAnsi="Arial" w:cs="Arial"/>
          <w:color w:val="auto"/>
        </w:rPr>
        <w:t xml:space="preserve">La prescripción se interrumpirá por: </w:t>
      </w:r>
    </w:p>
    <w:p w:rsidR="008D13DD" w:rsidRPr="008324B9" w:rsidRDefault="008D13DD" w:rsidP="008D13DD">
      <w:pPr>
        <w:pStyle w:val="Default"/>
        <w:jc w:val="both"/>
        <w:rPr>
          <w:rFonts w:ascii="Arial" w:hAnsi="Arial" w:cs="Arial"/>
          <w:color w:val="auto"/>
          <w:sz w:val="16"/>
          <w:szCs w:val="16"/>
        </w:rPr>
      </w:pPr>
    </w:p>
    <w:p w:rsidR="008D13DD" w:rsidRPr="008324B9" w:rsidRDefault="008D13DD" w:rsidP="008D13DD">
      <w:pPr>
        <w:pStyle w:val="Default"/>
        <w:spacing w:after="13"/>
        <w:ind w:firstLine="708"/>
        <w:jc w:val="both"/>
        <w:rPr>
          <w:rFonts w:ascii="Arial" w:hAnsi="Arial" w:cs="Arial"/>
          <w:color w:val="auto"/>
        </w:rPr>
      </w:pPr>
      <w:r w:rsidRPr="008324B9">
        <w:rPr>
          <w:rFonts w:ascii="Arial" w:hAnsi="Arial" w:cs="Arial"/>
          <w:color w:val="auto"/>
        </w:rPr>
        <w:t xml:space="preserve">a. La interposición de la acción judicial. </w:t>
      </w:r>
    </w:p>
    <w:p w:rsidR="008D13DD" w:rsidRPr="008324B9" w:rsidRDefault="008D13DD" w:rsidP="008D13DD">
      <w:pPr>
        <w:pStyle w:val="Default"/>
        <w:ind w:firstLine="708"/>
        <w:jc w:val="both"/>
        <w:rPr>
          <w:rFonts w:ascii="Arial" w:hAnsi="Arial" w:cs="Arial"/>
          <w:color w:val="auto"/>
        </w:rPr>
      </w:pPr>
      <w:r w:rsidRPr="008324B9">
        <w:rPr>
          <w:rFonts w:ascii="Arial" w:hAnsi="Arial" w:cs="Arial"/>
          <w:color w:val="auto"/>
        </w:rPr>
        <w:t xml:space="preserve">b. Cuando el reclamo se encuentre en proceso de tasación. </w:t>
      </w:r>
    </w:p>
    <w:p w:rsidR="008D13DD" w:rsidRPr="008324B9" w:rsidRDefault="008D13DD" w:rsidP="008D13DD">
      <w:pPr>
        <w:pStyle w:val="Default"/>
        <w:ind w:left="993" w:hanging="284"/>
        <w:jc w:val="both"/>
        <w:rPr>
          <w:rFonts w:ascii="Arial" w:hAnsi="Arial" w:cs="Arial"/>
          <w:color w:val="auto"/>
        </w:rPr>
      </w:pPr>
      <w:r w:rsidRPr="008324B9">
        <w:rPr>
          <w:rFonts w:ascii="Arial" w:hAnsi="Arial" w:cs="Arial"/>
          <w:color w:val="auto"/>
        </w:rPr>
        <w:t xml:space="preserve">c. Cuanto el atraso en el trámite de indemnización del reclamo se deba a causas imputables a </w:t>
      </w:r>
      <w:r w:rsidRPr="008324B9">
        <w:rPr>
          <w:rFonts w:ascii="Arial" w:hAnsi="Arial" w:cs="Arial"/>
          <w:b/>
          <w:color w:val="auto"/>
        </w:rPr>
        <w:t xml:space="preserve">SEGUROS LAFISE, </w:t>
      </w:r>
      <w:r w:rsidRPr="008324B9">
        <w:rPr>
          <w:rFonts w:ascii="Arial" w:hAnsi="Arial" w:cs="Arial"/>
          <w:color w:val="auto"/>
        </w:rPr>
        <w:t xml:space="preserve"> habiendo el </w:t>
      </w:r>
      <w:r w:rsidRPr="00EC4349">
        <w:rPr>
          <w:rFonts w:ascii="Arial" w:hAnsi="Arial" w:cs="Arial"/>
          <w:color w:val="auto"/>
        </w:rPr>
        <w:t>Tomador y/o Asegurado</w:t>
      </w:r>
      <w:r w:rsidRPr="00EC4349">
        <w:rPr>
          <w:rFonts w:ascii="Arial" w:hAnsi="Arial" w:cs="Arial"/>
        </w:rPr>
        <w:t>,</w:t>
      </w:r>
      <w:r w:rsidRPr="008324B9">
        <w:rPr>
          <w:rFonts w:ascii="Arial" w:hAnsi="Arial" w:cs="Arial"/>
          <w:color w:val="auto"/>
        </w:rPr>
        <w:t xml:space="preserve"> aportado la totalidad de requisitos requeridos para el análisis del reclamo. </w:t>
      </w:r>
    </w:p>
    <w:p w:rsidR="008D13DD" w:rsidRPr="008324B9" w:rsidRDefault="008D13DD" w:rsidP="008D13DD">
      <w:pPr>
        <w:pStyle w:val="Default"/>
        <w:jc w:val="both"/>
        <w:rPr>
          <w:rFonts w:ascii="Arial" w:hAnsi="Arial" w:cs="Arial"/>
          <w:color w:val="auto"/>
        </w:rPr>
      </w:pPr>
    </w:p>
    <w:p w:rsidR="008D13DD" w:rsidRPr="008324B9" w:rsidRDefault="008D13DD" w:rsidP="008D13DD">
      <w:pPr>
        <w:pStyle w:val="Default"/>
        <w:jc w:val="both"/>
        <w:rPr>
          <w:rFonts w:ascii="Arial" w:hAnsi="Arial" w:cs="Arial"/>
          <w:color w:val="auto"/>
        </w:rPr>
      </w:pPr>
      <w:r w:rsidRPr="008324B9">
        <w:rPr>
          <w:rFonts w:ascii="Arial" w:hAnsi="Arial" w:cs="Arial"/>
          <w:color w:val="auto"/>
        </w:rPr>
        <w:t xml:space="preserve">Si el </w:t>
      </w:r>
      <w:r w:rsidRPr="00EC4349">
        <w:rPr>
          <w:rFonts w:ascii="Arial" w:hAnsi="Arial" w:cs="Arial"/>
          <w:color w:val="auto"/>
        </w:rPr>
        <w:t>Tomador y/o Asegurado</w:t>
      </w:r>
      <w:r w:rsidRPr="00EC4349">
        <w:rPr>
          <w:rFonts w:ascii="Arial" w:hAnsi="Arial" w:cs="Arial"/>
        </w:rPr>
        <w:t>,</w:t>
      </w:r>
      <w:r w:rsidRPr="008324B9">
        <w:rPr>
          <w:rFonts w:ascii="Arial" w:hAnsi="Arial" w:cs="Arial"/>
          <w:color w:val="auto"/>
        </w:rPr>
        <w:t xml:space="preserve"> ignora la ocurrencia del evento, la prescripción empezará a correr desde el día en que tuvo conocimiento del hecho. En este supuesto, deberá comprobar por escrito a satisfacción de </w:t>
      </w:r>
      <w:r w:rsidRPr="008324B9">
        <w:rPr>
          <w:rFonts w:ascii="Arial" w:hAnsi="Arial" w:cs="Arial"/>
          <w:b/>
          <w:color w:val="auto"/>
        </w:rPr>
        <w:t xml:space="preserve">SEGUROS LAFISE, </w:t>
      </w:r>
      <w:r>
        <w:rPr>
          <w:rFonts w:ascii="Arial" w:hAnsi="Arial" w:cs="Arial"/>
          <w:color w:val="auto"/>
        </w:rPr>
        <w:t>tal condición</w:t>
      </w:r>
      <w:r w:rsidRPr="008324B9">
        <w:rPr>
          <w:rFonts w:ascii="Arial" w:hAnsi="Arial" w:cs="Arial"/>
          <w:color w:val="auto"/>
        </w:rPr>
        <w:t xml:space="preserve">. </w:t>
      </w:r>
    </w:p>
    <w:p w:rsidR="008D13DD" w:rsidRPr="008324B9" w:rsidRDefault="008D13DD" w:rsidP="008D13DD">
      <w:pPr>
        <w:pStyle w:val="Default"/>
        <w:jc w:val="both"/>
        <w:rPr>
          <w:rFonts w:ascii="Arial" w:hAnsi="Arial" w:cs="Arial"/>
          <w:color w:val="auto"/>
        </w:rPr>
      </w:pPr>
    </w:p>
    <w:p w:rsidR="008D13DD" w:rsidRPr="00D709DF" w:rsidRDefault="008D13DD" w:rsidP="008D13DD">
      <w:pPr>
        <w:autoSpaceDE w:val="0"/>
        <w:autoSpaceDN w:val="0"/>
        <w:adjustRightInd w:val="0"/>
        <w:jc w:val="both"/>
        <w:rPr>
          <w:rFonts w:ascii="Arial" w:eastAsiaTheme="minorHAnsi" w:hAnsi="Arial" w:cs="Arial"/>
          <w:b/>
          <w:bCs/>
          <w:lang w:eastAsia="en-US"/>
        </w:rPr>
      </w:pPr>
      <w:r w:rsidRPr="00D709DF">
        <w:rPr>
          <w:rFonts w:ascii="Arial" w:eastAsiaTheme="minorHAnsi" w:hAnsi="Arial" w:cs="Arial"/>
          <w:b/>
          <w:bCs/>
          <w:lang w:eastAsia="en-US"/>
        </w:rPr>
        <w:t>A</w:t>
      </w:r>
      <w:r w:rsidR="00D13DF0">
        <w:rPr>
          <w:rFonts w:ascii="Arial" w:eastAsiaTheme="minorHAnsi" w:hAnsi="Arial" w:cs="Arial"/>
          <w:b/>
          <w:bCs/>
          <w:lang w:eastAsia="en-US"/>
        </w:rPr>
        <w:t>rtículo 39</w:t>
      </w:r>
      <w:r w:rsidR="00772641">
        <w:rPr>
          <w:rFonts w:ascii="Arial" w:eastAsiaTheme="minorHAnsi" w:hAnsi="Arial" w:cs="Arial"/>
          <w:b/>
          <w:bCs/>
          <w:lang w:eastAsia="en-US"/>
        </w:rPr>
        <w:t>:</w:t>
      </w:r>
      <w:r w:rsidRPr="00D709DF">
        <w:rPr>
          <w:rFonts w:ascii="Arial" w:eastAsiaTheme="minorHAnsi" w:hAnsi="Arial" w:cs="Arial"/>
          <w:b/>
          <w:bCs/>
          <w:lang w:eastAsia="en-US"/>
        </w:rPr>
        <w:t xml:space="preserve"> Pérdida de indemnización por renuncia a derechos</w:t>
      </w:r>
    </w:p>
    <w:p w:rsidR="008D13DD" w:rsidRPr="00D709DF" w:rsidRDefault="008D13DD" w:rsidP="008D13DD">
      <w:pPr>
        <w:autoSpaceDE w:val="0"/>
        <w:autoSpaceDN w:val="0"/>
        <w:adjustRightInd w:val="0"/>
        <w:jc w:val="both"/>
        <w:rPr>
          <w:rFonts w:ascii="Arial" w:eastAsiaTheme="minorHAnsi" w:hAnsi="Arial" w:cs="Arial"/>
          <w:lang w:eastAsia="en-US"/>
        </w:rPr>
      </w:pPr>
      <w:r w:rsidRPr="00D709DF">
        <w:rPr>
          <w:rFonts w:ascii="Arial" w:eastAsiaTheme="minorHAnsi" w:hAnsi="Arial" w:cs="Arial"/>
          <w:lang w:eastAsia="en-US"/>
        </w:rPr>
        <w:t xml:space="preserve">Perderá el derecho a la indemnización el Tomador y/o Asegurado que renuncie, total o parcialmente, a los derechos que tenga contra los terceros responsables del siniestro sin el consentimiento del </w:t>
      </w:r>
      <w:r w:rsidRPr="00D709DF">
        <w:rPr>
          <w:rFonts w:ascii="Arial" w:eastAsiaTheme="minorHAnsi" w:hAnsi="Arial" w:cs="Arial"/>
          <w:b/>
          <w:lang w:eastAsia="en-US"/>
        </w:rPr>
        <w:t>SEGUROS LAFISE</w:t>
      </w:r>
      <w:r w:rsidRPr="00D709DF">
        <w:rPr>
          <w:rFonts w:ascii="Arial" w:eastAsiaTheme="minorHAnsi" w:hAnsi="Arial" w:cs="Arial"/>
          <w:lang w:eastAsia="en-US"/>
        </w:rPr>
        <w:t>.</w:t>
      </w:r>
    </w:p>
    <w:p w:rsidR="008D13DD" w:rsidRPr="00D709DF" w:rsidRDefault="008D13DD" w:rsidP="008D13DD">
      <w:pPr>
        <w:autoSpaceDE w:val="0"/>
        <w:autoSpaceDN w:val="0"/>
        <w:adjustRightInd w:val="0"/>
        <w:jc w:val="both"/>
        <w:rPr>
          <w:rFonts w:ascii="Arial" w:eastAsiaTheme="minorHAnsi" w:hAnsi="Arial" w:cs="Arial"/>
          <w:lang w:eastAsia="en-US"/>
        </w:rPr>
      </w:pPr>
    </w:p>
    <w:p w:rsidR="008D13DD" w:rsidRPr="002B1F53" w:rsidRDefault="008D13DD" w:rsidP="008D13DD">
      <w:pPr>
        <w:jc w:val="both"/>
        <w:rPr>
          <w:rFonts w:ascii="Arial" w:hAnsi="Arial" w:cs="Arial"/>
          <w:b/>
        </w:rPr>
      </w:pPr>
      <w:r>
        <w:rPr>
          <w:rFonts w:ascii="Arial" w:hAnsi="Arial" w:cs="Arial"/>
          <w:b/>
        </w:rPr>
        <w:t>Artículo 4</w:t>
      </w:r>
      <w:r w:rsidR="00D13DF0">
        <w:rPr>
          <w:rFonts w:ascii="Arial" w:hAnsi="Arial" w:cs="Arial"/>
          <w:b/>
        </w:rPr>
        <w:t>0</w:t>
      </w:r>
      <w:r>
        <w:rPr>
          <w:rFonts w:ascii="Arial" w:hAnsi="Arial" w:cs="Arial"/>
          <w:b/>
        </w:rPr>
        <w:t>: Disminución y R</w:t>
      </w:r>
      <w:r w:rsidRPr="002B1F53">
        <w:rPr>
          <w:rFonts w:ascii="Arial" w:hAnsi="Arial" w:cs="Arial"/>
          <w:b/>
        </w:rPr>
        <w:t>einstalación del monto asegurado por siniestro</w:t>
      </w:r>
    </w:p>
    <w:p w:rsidR="008D13DD" w:rsidRPr="00E9689A" w:rsidRDefault="008D13DD" w:rsidP="008D13DD">
      <w:pPr>
        <w:suppressAutoHyphens/>
        <w:jc w:val="both"/>
        <w:rPr>
          <w:rFonts w:ascii="Arial" w:hAnsi="Arial" w:cs="Arial"/>
          <w:spacing w:val="-2"/>
        </w:rPr>
      </w:pPr>
      <w:r w:rsidRPr="00E9689A">
        <w:rPr>
          <w:rFonts w:ascii="Arial" w:hAnsi="Arial" w:cs="Arial"/>
          <w:b/>
          <w:spacing w:val="-2"/>
        </w:rPr>
        <w:t xml:space="preserve">SEGUROS LAFISE </w:t>
      </w:r>
      <w:r w:rsidRPr="00E9689A">
        <w:rPr>
          <w:rFonts w:ascii="Arial" w:hAnsi="Arial" w:cs="Arial"/>
          <w:spacing w:val="-2"/>
        </w:rPr>
        <w:t>disminuirá la suma asegurada en la misma cantidad indemnizada, a partir de la fecha del evento que dio origen a la pérdida.</w:t>
      </w:r>
    </w:p>
    <w:p w:rsidR="008D13DD" w:rsidRPr="00E9689A" w:rsidRDefault="008D13DD" w:rsidP="008D13DD">
      <w:pPr>
        <w:suppressAutoHyphens/>
        <w:jc w:val="both"/>
        <w:rPr>
          <w:rFonts w:ascii="Arial" w:hAnsi="Arial" w:cs="Arial"/>
          <w:spacing w:val="-2"/>
        </w:rPr>
      </w:pPr>
    </w:p>
    <w:p w:rsidR="008D13DD" w:rsidRPr="00E9689A" w:rsidRDefault="008D13DD" w:rsidP="008D13DD">
      <w:pPr>
        <w:suppressAutoHyphens/>
        <w:autoSpaceDE w:val="0"/>
        <w:autoSpaceDN w:val="0"/>
        <w:adjustRightInd w:val="0"/>
        <w:jc w:val="both"/>
        <w:rPr>
          <w:rFonts w:ascii="Arial" w:hAnsi="Arial" w:cs="Arial"/>
          <w:spacing w:val="-2"/>
        </w:rPr>
      </w:pPr>
      <w:r w:rsidRPr="00E9689A">
        <w:rPr>
          <w:rFonts w:ascii="Arial" w:hAnsi="Arial" w:cs="Arial"/>
          <w:spacing w:val="-2"/>
        </w:rPr>
        <w:t xml:space="preserve">Una vez realizada la indemnización, o reparación, reconstrucción o reemplazo del o los bien(es) afectado(s), en caso así se haya pactado, el </w:t>
      </w:r>
      <w:r w:rsidR="00D709DF">
        <w:rPr>
          <w:rFonts w:ascii="Arial" w:hAnsi="Arial" w:cs="Arial"/>
          <w:spacing w:val="-2"/>
        </w:rPr>
        <w:t xml:space="preserve">Tomador y/o </w:t>
      </w:r>
      <w:r w:rsidRPr="00E9689A">
        <w:rPr>
          <w:rFonts w:ascii="Arial" w:hAnsi="Arial" w:cs="Arial"/>
          <w:spacing w:val="-2"/>
        </w:rPr>
        <w:t xml:space="preserve">Asegurado podrá solicitar la reinstalación del monto asegurado a su suma original y pagará la prima de </w:t>
      </w:r>
      <w:r w:rsidR="00D97109">
        <w:rPr>
          <w:rFonts w:ascii="Arial" w:hAnsi="Arial" w:cs="Arial"/>
          <w:spacing w:val="-2"/>
        </w:rPr>
        <w:t>ajuste resultante.</w:t>
      </w:r>
    </w:p>
    <w:p w:rsidR="008D13DD" w:rsidRDefault="008D13DD" w:rsidP="008D13DD">
      <w:pPr>
        <w:jc w:val="both"/>
        <w:rPr>
          <w:rFonts w:ascii="Arial" w:hAnsi="Arial" w:cs="Arial"/>
        </w:rPr>
      </w:pPr>
    </w:p>
    <w:p w:rsidR="00CA7050" w:rsidRPr="00CA7050" w:rsidRDefault="00CA7050" w:rsidP="00CA7050">
      <w:pPr>
        <w:jc w:val="both"/>
        <w:rPr>
          <w:rFonts w:ascii="Arial" w:hAnsi="Arial" w:cs="Arial"/>
          <w:b/>
          <w:bCs/>
        </w:rPr>
      </w:pPr>
      <w:r w:rsidRPr="00CA7050">
        <w:rPr>
          <w:rFonts w:ascii="Arial" w:hAnsi="Arial" w:cs="Arial"/>
          <w:b/>
          <w:bCs/>
        </w:rPr>
        <w:t xml:space="preserve">Artículo </w:t>
      </w:r>
      <w:r w:rsidR="00D13DF0">
        <w:rPr>
          <w:rFonts w:ascii="Arial" w:hAnsi="Arial" w:cs="Arial"/>
          <w:b/>
          <w:bCs/>
        </w:rPr>
        <w:t>41</w:t>
      </w:r>
      <w:r w:rsidR="00D709DF">
        <w:rPr>
          <w:rFonts w:ascii="Arial" w:hAnsi="Arial" w:cs="Arial"/>
          <w:b/>
          <w:bCs/>
        </w:rPr>
        <w:t>:</w:t>
      </w:r>
      <w:r w:rsidRPr="00CA7050">
        <w:rPr>
          <w:rFonts w:ascii="Arial" w:hAnsi="Arial" w:cs="Arial"/>
          <w:b/>
          <w:bCs/>
        </w:rPr>
        <w:t xml:space="preserve"> D</w:t>
      </w:r>
      <w:r w:rsidR="00D709DF">
        <w:rPr>
          <w:rFonts w:ascii="Arial" w:hAnsi="Arial" w:cs="Arial"/>
          <w:b/>
          <w:bCs/>
        </w:rPr>
        <w:t xml:space="preserve">erecho a </w:t>
      </w:r>
      <w:r w:rsidR="00D709DF" w:rsidRPr="00CA7050">
        <w:rPr>
          <w:rFonts w:ascii="Arial" w:hAnsi="Arial" w:cs="Arial"/>
          <w:b/>
          <w:bCs/>
        </w:rPr>
        <w:t>I</w:t>
      </w:r>
      <w:r w:rsidR="00D709DF">
        <w:rPr>
          <w:rFonts w:ascii="Arial" w:hAnsi="Arial" w:cs="Arial"/>
          <w:b/>
          <w:bCs/>
        </w:rPr>
        <w:t>nspección</w:t>
      </w:r>
    </w:p>
    <w:p w:rsidR="00CA7050" w:rsidRDefault="00CA7050" w:rsidP="00CA7050">
      <w:pPr>
        <w:jc w:val="both"/>
        <w:rPr>
          <w:rFonts w:ascii="Arial" w:hAnsi="Arial" w:cs="Arial"/>
        </w:rPr>
      </w:pPr>
      <w:r w:rsidRPr="00CA7050">
        <w:rPr>
          <w:rFonts w:ascii="Arial" w:hAnsi="Arial" w:cs="Arial"/>
        </w:rPr>
        <w:t xml:space="preserve">El </w:t>
      </w:r>
      <w:r w:rsidR="00D709DF">
        <w:rPr>
          <w:rFonts w:ascii="Arial" w:hAnsi="Arial" w:cs="Arial"/>
        </w:rPr>
        <w:t xml:space="preserve">Tomador y/o </w:t>
      </w:r>
      <w:r w:rsidRPr="00CA7050">
        <w:rPr>
          <w:rFonts w:ascii="Arial" w:hAnsi="Arial" w:cs="Arial"/>
        </w:rPr>
        <w:t xml:space="preserve">Asegurado </w:t>
      </w:r>
      <w:r w:rsidR="00D709DF" w:rsidRPr="00CA7050">
        <w:rPr>
          <w:rFonts w:ascii="Arial" w:hAnsi="Arial" w:cs="Arial"/>
        </w:rPr>
        <w:t>autorizan</w:t>
      </w:r>
      <w:r w:rsidRPr="00CA7050">
        <w:rPr>
          <w:rFonts w:ascii="Arial" w:hAnsi="Arial" w:cs="Arial"/>
        </w:rPr>
        <w:t xml:space="preserve"> a</w:t>
      </w:r>
      <w:r w:rsidR="0025132F">
        <w:rPr>
          <w:rFonts w:ascii="Arial" w:hAnsi="Arial" w:cs="Arial"/>
        </w:rPr>
        <w:t xml:space="preserve"> </w:t>
      </w:r>
      <w:r w:rsidRPr="00D709DF">
        <w:rPr>
          <w:rFonts w:ascii="Arial" w:hAnsi="Arial" w:cs="Arial"/>
          <w:b/>
        </w:rPr>
        <w:t>SEGUROS LAFISE</w:t>
      </w:r>
      <w:r w:rsidR="0025132F">
        <w:rPr>
          <w:rFonts w:ascii="Arial" w:hAnsi="Arial" w:cs="Arial"/>
          <w:b/>
        </w:rPr>
        <w:t xml:space="preserve"> </w:t>
      </w:r>
      <w:r w:rsidRPr="00CA7050">
        <w:rPr>
          <w:rFonts w:ascii="Arial" w:hAnsi="Arial" w:cs="Arial"/>
        </w:rPr>
        <w:t>a inspeccionar el objeto delseguro en cualquier momento y proporcionará a susrepresentantes todos los pormenores e informaciones que seannecesarios para su evaluación.</w:t>
      </w:r>
    </w:p>
    <w:p w:rsidR="00CA7050" w:rsidRDefault="00CA7050" w:rsidP="00CA7050">
      <w:pPr>
        <w:jc w:val="both"/>
        <w:rPr>
          <w:rFonts w:ascii="Arial" w:hAnsi="Arial" w:cs="Arial"/>
        </w:rPr>
      </w:pPr>
    </w:p>
    <w:p w:rsidR="00CA7050" w:rsidRDefault="00CA7050" w:rsidP="00CA7050">
      <w:pPr>
        <w:jc w:val="both"/>
        <w:rPr>
          <w:rFonts w:ascii="Arial" w:hAnsi="Arial" w:cs="Arial"/>
        </w:rPr>
      </w:pPr>
      <w:r w:rsidRPr="00CA7050">
        <w:rPr>
          <w:rFonts w:ascii="Arial" w:hAnsi="Arial" w:cs="Arial"/>
        </w:rPr>
        <w:t>Esta inspección no impone ninguna responsabilidad a</w:t>
      </w:r>
      <w:r w:rsidR="0025132F">
        <w:rPr>
          <w:rFonts w:ascii="Arial" w:hAnsi="Arial" w:cs="Arial"/>
        </w:rPr>
        <w:t xml:space="preserve"> </w:t>
      </w:r>
      <w:r w:rsidRPr="00D709DF">
        <w:rPr>
          <w:rFonts w:ascii="Arial" w:hAnsi="Arial" w:cs="Arial"/>
          <w:b/>
        </w:rPr>
        <w:t>SEGUROS LAFISE</w:t>
      </w:r>
      <w:r w:rsidR="0025132F">
        <w:rPr>
          <w:rFonts w:ascii="Arial" w:hAnsi="Arial" w:cs="Arial"/>
          <w:b/>
        </w:rPr>
        <w:t xml:space="preserve"> </w:t>
      </w:r>
      <w:r w:rsidRPr="00CA7050">
        <w:rPr>
          <w:rFonts w:ascii="Arial" w:hAnsi="Arial" w:cs="Arial"/>
        </w:rPr>
        <w:t>y</w:t>
      </w:r>
      <w:r w:rsidR="0025132F">
        <w:rPr>
          <w:rFonts w:ascii="Arial" w:hAnsi="Arial" w:cs="Arial"/>
        </w:rPr>
        <w:t xml:space="preserve"> </w:t>
      </w:r>
      <w:r w:rsidRPr="00CA7050">
        <w:rPr>
          <w:rFonts w:ascii="Arial" w:hAnsi="Arial" w:cs="Arial"/>
        </w:rPr>
        <w:t xml:space="preserve">no debe ser considerada por el </w:t>
      </w:r>
      <w:r w:rsidR="00D709DF">
        <w:rPr>
          <w:rFonts w:ascii="Arial" w:hAnsi="Arial" w:cs="Arial"/>
        </w:rPr>
        <w:t xml:space="preserve">Tomador y/o </w:t>
      </w:r>
      <w:r w:rsidRPr="00CA7050">
        <w:rPr>
          <w:rFonts w:ascii="Arial" w:hAnsi="Arial" w:cs="Arial"/>
        </w:rPr>
        <w:t>Asegurado como garantía deseguridad de la propiedad amparada.</w:t>
      </w:r>
    </w:p>
    <w:p w:rsidR="00CA7050" w:rsidRPr="00CA7050" w:rsidRDefault="00CA7050" w:rsidP="00CA7050">
      <w:pPr>
        <w:jc w:val="both"/>
        <w:rPr>
          <w:rFonts w:ascii="Arial" w:hAnsi="Arial" w:cs="Arial"/>
        </w:rPr>
      </w:pPr>
    </w:p>
    <w:p w:rsidR="00CA7050" w:rsidRDefault="00CA7050" w:rsidP="00CA7050">
      <w:pPr>
        <w:jc w:val="both"/>
        <w:rPr>
          <w:rFonts w:ascii="Arial" w:hAnsi="Arial" w:cs="Arial"/>
        </w:rPr>
      </w:pPr>
      <w:r w:rsidRPr="00CA7050">
        <w:rPr>
          <w:rFonts w:ascii="Arial" w:hAnsi="Arial" w:cs="Arial"/>
        </w:rPr>
        <w:t>El incumplimiento de estas disposiciones facultará a</w:t>
      </w:r>
      <w:r w:rsidR="0025132F">
        <w:rPr>
          <w:rFonts w:ascii="Arial" w:hAnsi="Arial" w:cs="Arial"/>
        </w:rPr>
        <w:t xml:space="preserve"> </w:t>
      </w:r>
      <w:r w:rsidRPr="00D709DF">
        <w:rPr>
          <w:rFonts w:ascii="Arial" w:hAnsi="Arial" w:cs="Arial"/>
          <w:b/>
        </w:rPr>
        <w:t>SEGUROS LAFISE</w:t>
      </w:r>
      <w:r w:rsidR="0025132F">
        <w:rPr>
          <w:rFonts w:ascii="Arial" w:hAnsi="Arial" w:cs="Arial"/>
          <w:b/>
        </w:rPr>
        <w:t xml:space="preserve"> </w:t>
      </w:r>
      <w:r w:rsidRPr="00CA7050">
        <w:rPr>
          <w:rFonts w:ascii="Arial" w:hAnsi="Arial" w:cs="Arial"/>
        </w:rPr>
        <w:t>para dejar sin efecto el reclamo cuyo origen se deba, a dichaomisión.</w:t>
      </w:r>
    </w:p>
    <w:p w:rsidR="00CA7050" w:rsidRPr="00CA7050" w:rsidRDefault="00CA7050" w:rsidP="00CA7050">
      <w:pPr>
        <w:jc w:val="both"/>
        <w:rPr>
          <w:rFonts w:ascii="Arial" w:hAnsi="Arial" w:cs="Arial"/>
        </w:rPr>
      </w:pPr>
    </w:p>
    <w:p w:rsidR="00CA7050" w:rsidRPr="00802930" w:rsidRDefault="00CA7050" w:rsidP="00CA7050">
      <w:pPr>
        <w:jc w:val="both"/>
        <w:rPr>
          <w:rFonts w:ascii="Arial" w:hAnsi="Arial" w:cs="Arial"/>
        </w:rPr>
      </w:pPr>
      <w:r w:rsidRPr="00CA7050">
        <w:rPr>
          <w:rFonts w:ascii="Arial" w:hAnsi="Arial" w:cs="Arial"/>
        </w:rPr>
        <w:t>En el caso de inspecciones por reclamos, éstas se realizarándentro del Plazo de Resolución de Reclamos establecido eneste contrato.</w:t>
      </w:r>
    </w:p>
    <w:p w:rsidR="00222E97" w:rsidRPr="00802930" w:rsidRDefault="00222E97" w:rsidP="002F1669">
      <w:pPr>
        <w:jc w:val="both"/>
        <w:rPr>
          <w:rFonts w:ascii="Arial" w:hAnsi="Arial" w:cs="Arial"/>
        </w:rPr>
      </w:pPr>
    </w:p>
    <w:p w:rsidR="00222E97" w:rsidRPr="00802930" w:rsidRDefault="00222E97" w:rsidP="002F1669">
      <w:pPr>
        <w:jc w:val="both"/>
        <w:rPr>
          <w:rFonts w:ascii="Arial" w:hAnsi="Arial" w:cs="Arial"/>
        </w:rPr>
      </w:pPr>
    </w:p>
    <w:p w:rsidR="00222E97" w:rsidRPr="00802930" w:rsidRDefault="00222E97" w:rsidP="00222E97">
      <w:pPr>
        <w:jc w:val="both"/>
        <w:rPr>
          <w:rFonts w:ascii="Arial" w:hAnsi="Arial" w:cs="Arial"/>
          <w:b/>
          <w:lang w:val="es-CR"/>
        </w:rPr>
      </w:pPr>
      <w:r w:rsidRPr="00802930">
        <w:rPr>
          <w:rFonts w:ascii="Arial" w:hAnsi="Arial" w:cs="Arial"/>
          <w:b/>
          <w:lang w:val="es-CR"/>
        </w:rPr>
        <w:t xml:space="preserve">SECCION </w:t>
      </w:r>
      <w:r w:rsidR="008D13DD">
        <w:rPr>
          <w:rFonts w:ascii="Arial" w:hAnsi="Arial" w:cs="Arial"/>
          <w:b/>
          <w:lang w:val="es-CR"/>
        </w:rPr>
        <w:t>I</w:t>
      </w:r>
      <w:r w:rsidRPr="00802930">
        <w:rPr>
          <w:rFonts w:ascii="Arial" w:hAnsi="Arial" w:cs="Arial"/>
          <w:b/>
          <w:lang w:val="es-CR"/>
        </w:rPr>
        <w:t>V</w:t>
      </w:r>
      <w:r w:rsidR="008D13DD">
        <w:rPr>
          <w:rFonts w:ascii="Arial" w:hAnsi="Arial" w:cs="Arial"/>
          <w:b/>
          <w:lang w:val="es-CR"/>
        </w:rPr>
        <w:t xml:space="preserve"> - </w:t>
      </w:r>
      <w:r w:rsidR="0068171D" w:rsidRPr="00802930">
        <w:rPr>
          <w:rFonts w:ascii="Arial" w:hAnsi="Arial" w:cs="Arial"/>
          <w:b/>
          <w:lang w:val="es-CR"/>
        </w:rPr>
        <w:t>BASES DE INDEMNIZACIÓN</w:t>
      </w:r>
    </w:p>
    <w:p w:rsidR="00222E97" w:rsidRPr="00802930" w:rsidRDefault="00222E97" w:rsidP="002F1669">
      <w:pPr>
        <w:jc w:val="both"/>
        <w:rPr>
          <w:rFonts w:ascii="Arial" w:hAnsi="Arial" w:cs="Arial"/>
          <w:lang w:val="es-CR"/>
        </w:rPr>
      </w:pPr>
    </w:p>
    <w:p w:rsidR="00222E97" w:rsidRPr="00802930" w:rsidRDefault="00222E97" w:rsidP="00222E97">
      <w:pPr>
        <w:jc w:val="both"/>
        <w:rPr>
          <w:rFonts w:ascii="Arial" w:hAnsi="Arial" w:cs="Arial"/>
          <w:b/>
        </w:rPr>
      </w:pPr>
      <w:r w:rsidRPr="00802930">
        <w:rPr>
          <w:rFonts w:ascii="Arial" w:hAnsi="Arial" w:cs="Arial"/>
          <w:b/>
        </w:rPr>
        <w:t xml:space="preserve">Artículo </w:t>
      </w:r>
      <w:r w:rsidR="00D13DF0">
        <w:rPr>
          <w:rFonts w:ascii="Arial" w:hAnsi="Arial" w:cs="Arial"/>
          <w:b/>
        </w:rPr>
        <w:t>42</w:t>
      </w:r>
      <w:r w:rsidRPr="00802930">
        <w:rPr>
          <w:rFonts w:ascii="Arial" w:hAnsi="Arial" w:cs="Arial"/>
          <w:b/>
        </w:rPr>
        <w:t xml:space="preserve">: </w:t>
      </w:r>
      <w:r w:rsidR="00B8753F" w:rsidRPr="00802930">
        <w:rPr>
          <w:rFonts w:ascii="Arial" w:hAnsi="Arial" w:cs="Arial"/>
          <w:b/>
        </w:rPr>
        <w:t>Base de valoración de la pérdida</w:t>
      </w:r>
    </w:p>
    <w:p w:rsidR="002F1669" w:rsidRPr="00802930" w:rsidRDefault="00B8753F" w:rsidP="002F1669">
      <w:pPr>
        <w:jc w:val="both"/>
        <w:rPr>
          <w:rFonts w:ascii="Arial" w:hAnsi="Arial" w:cs="Arial"/>
        </w:rPr>
      </w:pPr>
      <w:r w:rsidRPr="00802930">
        <w:rPr>
          <w:rFonts w:ascii="Arial" w:hAnsi="Arial" w:cs="Arial"/>
        </w:rPr>
        <w:t>Las indemnizaciones bajo el amparo de esta póliza se regirán por los siguientes preceptos:</w:t>
      </w:r>
    </w:p>
    <w:p w:rsidR="00B8753F" w:rsidRDefault="00B8753F" w:rsidP="002F1669">
      <w:pPr>
        <w:jc w:val="both"/>
        <w:rPr>
          <w:rFonts w:ascii="Arial" w:hAnsi="Arial" w:cs="Arial"/>
        </w:rPr>
      </w:pPr>
    </w:p>
    <w:p w:rsidR="000B1346" w:rsidRPr="00802930" w:rsidRDefault="000B1346" w:rsidP="000B1346">
      <w:pPr>
        <w:pStyle w:val="Prrafodelista"/>
        <w:numPr>
          <w:ilvl w:val="0"/>
          <w:numId w:val="3"/>
        </w:numPr>
        <w:autoSpaceDE w:val="0"/>
        <w:autoSpaceDN w:val="0"/>
        <w:adjustRightInd w:val="0"/>
        <w:rPr>
          <w:rFonts w:ascii="Arial" w:hAnsi="Arial" w:cs="Arial"/>
          <w:b/>
          <w:bCs/>
          <w:sz w:val="24"/>
          <w:szCs w:val="24"/>
          <w:lang w:val="es-ES" w:eastAsia="es-NI"/>
        </w:rPr>
      </w:pPr>
      <w:r w:rsidRPr="00802930">
        <w:rPr>
          <w:rFonts w:ascii="Arial" w:hAnsi="Arial" w:cs="Arial"/>
          <w:b/>
          <w:bCs/>
          <w:sz w:val="24"/>
          <w:szCs w:val="24"/>
          <w:lang w:val="es-ES" w:eastAsia="es-NI"/>
        </w:rPr>
        <w:t>Primer Riesgo Relativo (P.R.R.)</w:t>
      </w:r>
    </w:p>
    <w:p w:rsidR="00860304" w:rsidRPr="00577A64" w:rsidRDefault="00860304" w:rsidP="00860304">
      <w:pPr>
        <w:autoSpaceDE w:val="0"/>
        <w:autoSpaceDN w:val="0"/>
        <w:adjustRightInd w:val="0"/>
        <w:jc w:val="both"/>
        <w:rPr>
          <w:rFonts w:ascii="Arial" w:eastAsia="Calibri" w:hAnsi="Arial" w:cs="Arial"/>
          <w:lang w:eastAsia="es-NI"/>
        </w:rPr>
      </w:pPr>
      <w:r w:rsidRPr="00577A64">
        <w:rPr>
          <w:rFonts w:ascii="Arial" w:eastAsia="Calibri" w:hAnsi="Arial" w:cs="Arial"/>
          <w:b/>
          <w:lang w:eastAsia="es-NI"/>
        </w:rPr>
        <w:t>SEGUROS LAFISE,</w:t>
      </w:r>
      <w:r w:rsidRPr="00577A64">
        <w:rPr>
          <w:rFonts w:ascii="Arial" w:eastAsia="Calibri" w:hAnsi="Arial" w:cs="Arial"/>
          <w:lang w:eastAsia="es-NI"/>
        </w:rPr>
        <w:t xml:space="preserve"> según modalidad de aseguramiento contratada (PRR), se compromete a indemnizar el 100% de la pérdida parcial, menos el deducible correspondiente. </w:t>
      </w:r>
    </w:p>
    <w:p w:rsidR="00860304" w:rsidRPr="00577A64" w:rsidRDefault="00860304" w:rsidP="00860304">
      <w:pPr>
        <w:autoSpaceDE w:val="0"/>
        <w:autoSpaceDN w:val="0"/>
        <w:adjustRightInd w:val="0"/>
        <w:jc w:val="both"/>
        <w:rPr>
          <w:rFonts w:ascii="Arial" w:eastAsia="Calibri" w:hAnsi="Arial" w:cs="Arial"/>
          <w:lang w:eastAsia="es-NI"/>
        </w:rPr>
      </w:pPr>
    </w:p>
    <w:p w:rsidR="00860304" w:rsidRPr="00577A64" w:rsidRDefault="00860304" w:rsidP="00860304">
      <w:pPr>
        <w:autoSpaceDE w:val="0"/>
        <w:autoSpaceDN w:val="0"/>
        <w:adjustRightInd w:val="0"/>
        <w:jc w:val="both"/>
        <w:rPr>
          <w:rFonts w:ascii="Arial" w:eastAsia="Calibri" w:hAnsi="Arial" w:cs="Arial"/>
          <w:lang w:eastAsia="es-NI"/>
        </w:rPr>
      </w:pPr>
      <w:r w:rsidRPr="00577A64">
        <w:rPr>
          <w:rFonts w:ascii="Arial" w:eastAsia="Calibri" w:hAnsi="Arial" w:cs="Arial"/>
          <w:lang w:eastAsia="es-NI"/>
        </w:rPr>
        <w:t xml:space="preserve">Ante el incumplimiento de lo anterior </w:t>
      </w:r>
      <w:r w:rsidRPr="00577A64">
        <w:rPr>
          <w:rFonts w:ascii="Arial" w:eastAsia="Calibri" w:hAnsi="Arial" w:cs="Arial"/>
          <w:b/>
          <w:lang w:eastAsia="es-NI"/>
        </w:rPr>
        <w:t>SEGUROS LAFISE</w:t>
      </w:r>
      <w:r w:rsidRPr="00577A64">
        <w:rPr>
          <w:rFonts w:ascii="Arial" w:eastAsia="Calibri" w:hAnsi="Arial" w:cs="Arial"/>
          <w:lang w:eastAsia="es-NI"/>
        </w:rPr>
        <w:t xml:space="preserve"> indemnizará la proporción de la pérdida igual a la relación que existe entre el monto del seguro y el porcentaje pactado del valor de los bienes, menos el deducible correspondiente.</w:t>
      </w:r>
    </w:p>
    <w:p w:rsidR="00860304" w:rsidRPr="00577A64" w:rsidRDefault="00860304" w:rsidP="00860304">
      <w:pPr>
        <w:autoSpaceDE w:val="0"/>
        <w:autoSpaceDN w:val="0"/>
        <w:adjustRightInd w:val="0"/>
        <w:jc w:val="both"/>
        <w:rPr>
          <w:rFonts w:ascii="Arial" w:eastAsia="Calibri" w:hAnsi="Arial" w:cs="Arial"/>
          <w:lang w:eastAsia="es-NI"/>
        </w:rPr>
      </w:pPr>
    </w:p>
    <w:p w:rsidR="00860304" w:rsidRPr="00577A64" w:rsidRDefault="00860304" w:rsidP="00860304">
      <w:pPr>
        <w:autoSpaceDE w:val="0"/>
        <w:autoSpaceDN w:val="0"/>
        <w:adjustRightInd w:val="0"/>
        <w:jc w:val="both"/>
        <w:rPr>
          <w:rFonts w:ascii="Arial" w:eastAsia="Calibri" w:hAnsi="Arial" w:cs="Arial"/>
          <w:lang w:eastAsia="es-NI"/>
        </w:rPr>
      </w:pPr>
      <w:r w:rsidRPr="00577A64">
        <w:rPr>
          <w:rFonts w:ascii="Arial" w:eastAsia="Calibri" w:hAnsi="Arial" w:cs="Arial"/>
          <w:lang w:eastAsia="es-NI"/>
        </w:rPr>
        <w:t xml:space="preserve">En caso de pérdida total </w:t>
      </w:r>
      <w:r w:rsidRPr="00577A64">
        <w:rPr>
          <w:rFonts w:ascii="Arial" w:eastAsia="Calibri" w:hAnsi="Arial" w:cs="Arial"/>
          <w:b/>
          <w:lang w:eastAsia="es-NI"/>
        </w:rPr>
        <w:t>SEGUROS LAFISE</w:t>
      </w:r>
      <w:r w:rsidRPr="00577A64">
        <w:rPr>
          <w:rFonts w:ascii="Arial" w:eastAsia="Calibri" w:hAnsi="Arial" w:cs="Arial"/>
          <w:lang w:eastAsia="es-NI"/>
        </w:rPr>
        <w:t xml:space="preserve"> pagará como máximo la suma asegurada seleccionada según modalidad de aseguramiento (PRR), menos el deducible correspondiente.</w:t>
      </w:r>
    </w:p>
    <w:p w:rsidR="00860304" w:rsidRPr="00577A64" w:rsidRDefault="00860304" w:rsidP="00860304">
      <w:pPr>
        <w:autoSpaceDE w:val="0"/>
        <w:autoSpaceDN w:val="0"/>
        <w:adjustRightInd w:val="0"/>
        <w:jc w:val="both"/>
        <w:rPr>
          <w:rFonts w:ascii="Arial" w:eastAsia="Calibri" w:hAnsi="Arial" w:cs="Arial"/>
          <w:lang w:eastAsia="es-NI"/>
        </w:rPr>
      </w:pPr>
    </w:p>
    <w:p w:rsidR="00860304" w:rsidRPr="00577A64" w:rsidRDefault="00860304" w:rsidP="00860304">
      <w:pPr>
        <w:autoSpaceDE w:val="0"/>
        <w:autoSpaceDN w:val="0"/>
        <w:adjustRightInd w:val="0"/>
        <w:jc w:val="both"/>
        <w:rPr>
          <w:rFonts w:ascii="Arial" w:eastAsia="Calibri" w:hAnsi="Arial" w:cs="Arial"/>
          <w:lang w:eastAsia="es-NI"/>
        </w:rPr>
      </w:pPr>
      <w:r w:rsidRPr="00577A64">
        <w:rPr>
          <w:rFonts w:ascii="Arial" w:eastAsia="Calibri" w:hAnsi="Arial" w:cs="Arial"/>
          <w:lang w:eastAsia="es-NI"/>
        </w:rPr>
        <w:t>La aplicación de esta cláusula se hará por zona de riesgo e independientemente para cada partida o rubro asegurado.</w:t>
      </w:r>
    </w:p>
    <w:p w:rsidR="000B1346" w:rsidRDefault="000B1346" w:rsidP="000B1346">
      <w:pPr>
        <w:autoSpaceDE w:val="0"/>
        <w:autoSpaceDN w:val="0"/>
        <w:adjustRightInd w:val="0"/>
        <w:jc w:val="both"/>
        <w:rPr>
          <w:rFonts w:ascii="Arial" w:eastAsia="Calibri" w:hAnsi="Arial" w:cs="Arial"/>
          <w:lang w:eastAsia="es-NI"/>
        </w:rPr>
      </w:pPr>
    </w:p>
    <w:p w:rsidR="00860304" w:rsidRPr="00802930" w:rsidRDefault="00860304" w:rsidP="000B1346">
      <w:pPr>
        <w:autoSpaceDE w:val="0"/>
        <w:autoSpaceDN w:val="0"/>
        <w:adjustRightInd w:val="0"/>
        <w:jc w:val="both"/>
        <w:rPr>
          <w:rFonts w:ascii="Arial" w:eastAsia="Calibri" w:hAnsi="Arial" w:cs="Arial"/>
          <w:lang w:eastAsia="es-NI"/>
        </w:rPr>
      </w:pPr>
    </w:p>
    <w:p w:rsidR="00DB0B07" w:rsidRPr="000B1346" w:rsidRDefault="00DB0B07" w:rsidP="000B1346">
      <w:pPr>
        <w:pStyle w:val="Prrafodelista"/>
        <w:numPr>
          <w:ilvl w:val="0"/>
          <w:numId w:val="3"/>
        </w:numPr>
        <w:rPr>
          <w:rFonts w:ascii="Arial" w:hAnsi="Arial" w:cs="Arial"/>
          <w:b/>
          <w:bCs/>
          <w:sz w:val="24"/>
          <w:szCs w:val="24"/>
          <w:lang w:val="es-ES"/>
        </w:rPr>
      </w:pPr>
      <w:r w:rsidRPr="000B1346">
        <w:rPr>
          <w:rFonts w:ascii="Arial" w:hAnsi="Arial" w:cs="Arial"/>
          <w:b/>
          <w:bCs/>
          <w:sz w:val="24"/>
          <w:szCs w:val="24"/>
          <w:lang w:val="es-ES"/>
        </w:rPr>
        <w:t>O</w:t>
      </w:r>
      <w:r w:rsidR="007A5BCF" w:rsidRPr="0025132F">
        <w:rPr>
          <w:rFonts w:ascii="Arial" w:hAnsi="Arial" w:cs="Arial"/>
          <w:b/>
          <w:bCs/>
          <w:sz w:val="24"/>
          <w:szCs w:val="24"/>
          <w:lang w:val="es-NI"/>
        </w:rPr>
        <w:t>bjetos</w:t>
      </w:r>
      <w:r w:rsidR="0025132F">
        <w:rPr>
          <w:rFonts w:ascii="Arial" w:hAnsi="Arial" w:cs="Arial"/>
          <w:b/>
          <w:bCs/>
          <w:sz w:val="24"/>
          <w:szCs w:val="24"/>
        </w:rPr>
        <w:t xml:space="preserve"> </w:t>
      </w:r>
      <w:r w:rsidR="007A5BCF" w:rsidRPr="0025132F">
        <w:rPr>
          <w:rFonts w:ascii="Arial" w:hAnsi="Arial" w:cs="Arial"/>
          <w:b/>
          <w:bCs/>
          <w:sz w:val="24"/>
          <w:szCs w:val="24"/>
          <w:lang w:val="es-NI"/>
        </w:rPr>
        <w:t>R</w:t>
      </w:r>
      <w:r w:rsidRPr="0025132F">
        <w:rPr>
          <w:rFonts w:ascii="Arial" w:hAnsi="Arial" w:cs="Arial"/>
          <w:b/>
          <w:bCs/>
          <w:sz w:val="24"/>
          <w:szCs w:val="24"/>
          <w:lang w:val="es-NI"/>
        </w:rPr>
        <w:t>ecuperados</w:t>
      </w:r>
    </w:p>
    <w:p w:rsidR="00DB0B07" w:rsidRPr="000B1346" w:rsidRDefault="00DB0B07" w:rsidP="003A0EDF">
      <w:pPr>
        <w:jc w:val="both"/>
        <w:rPr>
          <w:rFonts w:ascii="Arial" w:eastAsia="Calibri" w:hAnsi="Arial" w:cs="Arial"/>
        </w:rPr>
      </w:pPr>
      <w:r w:rsidRPr="000B1346">
        <w:rPr>
          <w:rFonts w:ascii="Arial" w:eastAsia="Calibri" w:hAnsi="Arial" w:cs="Arial"/>
        </w:rPr>
        <w:t xml:space="preserve">El </w:t>
      </w:r>
      <w:r w:rsidR="000B1346" w:rsidRPr="000B1346">
        <w:rPr>
          <w:rFonts w:ascii="Arial" w:eastAsia="Calibri" w:hAnsi="Arial" w:cs="Arial"/>
        </w:rPr>
        <w:t xml:space="preserve">Tomador y/o </w:t>
      </w:r>
      <w:r w:rsidRPr="000B1346">
        <w:rPr>
          <w:rFonts w:ascii="Arial" w:eastAsia="Calibri" w:hAnsi="Arial" w:cs="Arial"/>
        </w:rPr>
        <w:t>Asegurado no tendrá derecho a reclamar el pago de laindemnización respecto de cualquier propiedad robada yrecuperada, mientras está en poder de las autoridades.</w:t>
      </w:r>
    </w:p>
    <w:p w:rsidR="000B1346" w:rsidRPr="000B1346" w:rsidRDefault="000B1346" w:rsidP="003A0EDF">
      <w:pPr>
        <w:jc w:val="both"/>
        <w:rPr>
          <w:rFonts w:ascii="Arial" w:eastAsia="Calibri" w:hAnsi="Arial" w:cs="Arial"/>
        </w:rPr>
      </w:pPr>
    </w:p>
    <w:p w:rsidR="00DB0B07" w:rsidRPr="000B1346" w:rsidRDefault="00DB0B07" w:rsidP="003A0EDF">
      <w:pPr>
        <w:jc w:val="both"/>
        <w:rPr>
          <w:rFonts w:ascii="Arial" w:eastAsia="Calibri" w:hAnsi="Arial" w:cs="Arial"/>
        </w:rPr>
      </w:pPr>
      <w:r w:rsidRPr="000B1346">
        <w:rPr>
          <w:rFonts w:ascii="Arial" w:eastAsia="Calibri" w:hAnsi="Arial" w:cs="Arial"/>
        </w:rPr>
        <w:t>Si la recuperación de los bienes se efectúa posterior al pago delas indemnizaciones, éstos serán propiedad de</w:t>
      </w:r>
      <w:r w:rsidR="00377FDC">
        <w:rPr>
          <w:rFonts w:ascii="Arial" w:eastAsia="Calibri" w:hAnsi="Arial" w:cs="Arial"/>
        </w:rPr>
        <w:t xml:space="preserve"> </w:t>
      </w:r>
      <w:r w:rsidR="007A5BCF" w:rsidRPr="000B1346">
        <w:rPr>
          <w:rFonts w:ascii="Arial" w:hAnsi="Arial" w:cs="Arial"/>
          <w:b/>
        </w:rPr>
        <w:t>SEGUROS LAFISE</w:t>
      </w:r>
      <w:r w:rsidRPr="000B1346">
        <w:rPr>
          <w:rFonts w:ascii="Arial" w:eastAsia="Calibri" w:hAnsi="Arial" w:cs="Arial"/>
        </w:rPr>
        <w:t>.</w:t>
      </w:r>
    </w:p>
    <w:p w:rsidR="007A5BCF" w:rsidRPr="000B1346" w:rsidRDefault="007A5BCF" w:rsidP="007A5BCF">
      <w:pPr>
        <w:rPr>
          <w:rFonts w:ascii="Arial" w:eastAsia="Calibri" w:hAnsi="Arial" w:cs="Arial"/>
        </w:rPr>
      </w:pPr>
    </w:p>
    <w:p w:rsidR="00DB0B07" w:rsidRPr="000B1346" w:rsidRDefault="00DB0B07" w:rsidP="000B1346">
      <w:pPr>
        <w:pStyle w:val="Prrafodelista"/>
        <w:numPr>
          <w:ilvl w:val="0"/>
          <w:numId w:val="3"/>
        </w:numPr>
        <w:rPr>
          <w:rFonts w:ascii="Arial" w:hAnsi="Arial" w:cs="Arial"/>
          <w:b/>
          <w:bCs/>
          <w:sz w:val="24"/>
          <w:szCs w:val="24"/>
        </w:rPr>
      </w:pPr>
      <w:r w:rsidRPr="000B1346">
        <w:rPr>
          <w:rFonts w:ascii="Arial" w:hAnsi="Arial" w:cs="Arial"/>
          <w:b/>
          <w:bCs/>
          <w:sz w:val="24"/>
          <w:szCs w:val="24"/>
        </w:rPr>
        <w:t>P</w:t>
      </w:r>
      <w:r w:rsidR="007A5BCF" w:rsidRPr="000B1346">
        <w:rPr>
          <w:rFonts w:ascii="Arial" w:hAnsi="Arial" w:cs="Arial"/>
          <w:b/>
          <w:bCs/>
          <w:sz w:val="24"/>
          <w:szCs w:val="24"/>
        </w:rPr>
        <w:t>ago Proporcional</w:t>
      </w:r>
    </w:p>
    <w:p w:rsidR="00DB0B07" w:rsidRPr="000B1346" w:rsidRDefault="00DB0B07" w:rsidP="003A0EDF">
      <w:pPr>
        <w:jc w:val="both"/>
        <w:rPr>
          <w:rFonts w:ascii="Arial" w:eastAsia="Calibri" w:hAnsi="Arial" w:cs="Arial"/>
        </w:rPr>
      </w:pPr>
      <w:r w:rsidRPr="000B1346">
        <w:rPr>
          <w:rFonts w:ascii="Arial" w:eastAsia="Calibri" w:hAnsi="Arial" w:cs="Arial"/>
        </w:rPr>
        <w:t>Cuando se incluyan en el seguro vajillas, colecciones y juegosen general, la suma a indemnizar se calcularáproporcionalmente a las unidades robadas o dañadas conrespecto a su valor total.</w:t>
      </w:r>
    </w:p>
    <w:p w:rsidR="007A5BCF" w:rsidRPr="007A5BCF" w:rsidRDefault="007A5BCF" w:rsidP="003A0EDF">
      <w:pPr>
        <w:jc w:val="both"/>
        <w:rPr>
          <w:rFonts w:ascii="Arial" w:hAnsi="Arial" w:cs="Arial"/>
        </w:rPr>
      </w:pPr>
    </w:p>
    <w:p w:rsidR="008D13DD" w:rsidRPr="00A47C10" w:rsidRDefault="008D13DD" w:rsidP="008D13DD">
      <w:pPr>
        <w:jc w:val="both"/>
        <w:rPr>
          <w:rFonts w:ascii="Arial" w:hAnsi="Arial" w:cs="Arial"/>
          <w:b/>
        </w:rPr>
      </w:pPr>
      <w:r w:rsidRPr="00A47C10">
        <w:rPr>
          <w:rFonts w:ascii="Arial" w:hAnsi="Arial" w:cs="Arial"/>
          <w:b/>
        </w:rPr>
        <w:t xml:space="preserve">Artículo </w:t>
      </w:r>
      <w:r w:rsidR="00D13DF0">
        <w:rPr>
          <w:rFonts w:ascii="Arial" w:hAnsi="Arial" w:cs="Arial"/>
          <w:b/>
        </w:rPr>
        <w:t>43</w:t>
      </w:r>
      <w:r w:rsidRPr="00A47C10">
        <w:rPr>
          <w:rFonts w:ascii="Arial" w:hAnsi="Arial" w:cs="Arial"/>
          <w:b/>
        </w:rPr>
        <w:t xml:space="preserve">: </w:t>
      </w:r>
      <w:r>
        <w:rPr>
          <w:rFonts w:ascii="Arial" w:hAnsi="Arial" w:cs="Arial"/>
          <w:b/>
        </w:rPr>
        <w:t xml:space="preserve">Infraseguro y </w:t>
      </w:r>
      <w:r w:rsidRPr="00A47C10">
        <w:rPr>
          <w:rFonts w:ascii="Arial" w:hAnsi="Arial" w:cs="Arial"/>
          <w:b/>
        </w:rPr>
        <w:t>Sobreseguro</w:t>
      </w:r>
    </w:p>
    <w:p w:rsidR="008D13DD" w:rsidRDefault="008D13DD" w:rsidP="008D13DD">
      <w:pPr>
        <w:jc w:val="both"/>
        <w:rPr>
          <w:rFonts w:ascii="Arial" w:hAnsi="Arial" w:cs="Arial"/>
        </w:rPr>
      </w:pPr>
      <w:r>
        <w:rPr>
          <w:rFonts w:ascii="Arial" w:hAnsi="Arial" w:cs="Arial"/>
        </w:rPr>
        <w:t>Si no se hubiere asegurado el valor total de</w:t>
      </w:r>
      <w:r w:rsidR="003C2E5A">
        <w:rPr>
          <w:rFonts w:ascii="Arial" w:hAnsi="Arial" w:cs="Arial"/>
        </w:rPr>
        <w:t xml:space="preserve">l bien </w:t>
      </w:r>
      <w:r>
        <w:rPr>
          <w:rFonts w:ascii="Arial" w:hAnsi="Arial" w:cs="Arial"/>
        </w:rPr>
        <w:t>asegurad</w:t>
      </w:r>
      <w:r w:rsidR="003C2E5A">
        <w:rPr>
          <w:rFonts w:ascii="Arial" w:hAnsi="Arial" w:cs="Arial"/>
        </w:rPr>
        <w:t>o</w:t>
      </w:r>
      <w:r>
        <w:rPr>
          <w:rFonts w:ascii="Arial" w:hAnsi="Arial" w:cs="Arial"/>
        </w:rPr>
        <w:t xml:space="preserve"> en caso de siniestro </w:t>
      </w:r>
      <w:r w:rsidRPr="00AA3E53">
        <w:rPr>
          <w:rFonts w:ascii="Arial" w:hAnsi="Arial" w:cs="Arial"/>
          <w:b/>
        </w:rPr>
        <w:t>SEGUROS LAFISE</w:t>
      </w:r>
      <w:r>
        <w:rPr>
          <w:rFonts w:ascii="Arial" w:hAnsi="Arial" w:cs="Arial"/>
        </w:rPr>
        <w:t>, solo estará obligada a indemnizar el daño por la proporción que exista entre la suma asegurada y el valor pleno del inmueble. A tal efecto la tasación del inmueble se realizara a valor de Reposición o Valor Real Efectivo</w:t>
      </w:r>
      <w:r w:rsidR="003C2E5A">
        <w:rPr>
          <w:rFonts w:ascii="Arial" w:hAnsi="Arial" w:cs="Arial"/>
        </w:rPr>
        <w:t>.</w:t>
      </w:r>
    </w:p>
    <w:p w:rsidR="008D13DD" w:rsidRDefault="008D13DD" w:rsidP="008D13DD">
      <w:pPr>
        <w:jc w:val="both"/>
        <w:rPr>
          <w:rFonts w:ascii="Arial" w:hAnsi="Arial" w:cs="Arial"/>
        </w:rPr>
      </w:pPr>
    </w:p>
    <w:p w:rsidR="008D13DD" w:rsidRPr="00A47C10" w:rsidRDefault="008D13DD" w:rsidP="008D13DD">
      <w:pPr>
        <w:jc w:val="both"/>
        <w:rPr>
          <w:rFonts w:ascii="Arial" w:hAnsi="Arial" w:cs="Arial"/>
        </w:rPr>
      </w:pPr>
      <w:r>
        <w:rPr>
          <w:rFonts w:ascii="Arial" w:hAnsi="Arial" w:cs="Arial"/>
        </w:rPr>
        <w:t xml:space="preserve">Si la suma asegurada fuera superior al valor de la edificación al tiempo del siniestro, el </w:t>
      </w:r>
      <w:r w:rsidRPr="00EC4349">
        <w:rPr>
          <w:rFonts w:ascii="Arial" w:hAnsi="Arial" w:cs="Arial"/>
        </w:rPr>
        <w:t>Tomador y/o Asegurado,</w:t>
      </w:r>
      <w:r>
        <w:rPr>
          <w:rFonts w:ascii="Arial" w:hAnsi="Arial" w:cs="Arial"/>
        </w:rPr>
        <w:t xml:space="preserve"> solo tendrá derecho al valor de la perdida efectiva sufrida. </w:t>
      </w:r>
    </w:p>
    <w:p w:rsidR="008D13DD" w:rsidRPr="00A47C10" w:rsidRDefault="008D13DD" w:rsidP="008D13DD">
      <w:pPr>
        <w:ind w:left="720"/>
        <w:jc w:val="both"/>
        <w:rPr>
          <w:rFonts w:ascii="Arial" w:hAnsi="Arial" w:cs="Arial"/>
        </w:rPr>
      </w:pPr>
    </w:p>
    <w:p w:rsidR="008D13DD" w:rsidRDefault="008D13DD" w:rsidP="008D13DD">
      <w:pPr>
        <w:pStyle w:val="Default"/>
        <w:jc w:val="both"/>
        <w:rPr>
          <w:rFonts w:ascii="Arial" w:hAnsi="Arial" w:cs="Arial"/>
          <w:color w:val="auto"/>
        </w:rPr>
      </w:pPr>
      <w:r>
        <w:rPr>
          <w:rFonts w:ascii="Arial" w:hAnsi="Arial" w:cs="Arial"/>
          <w:color w:val="auto"/>
        </w:rPr>
        <w:t>E</w:t>
      </w:r>
      <w:r w:rsidRPr="00DB1451">
        <w:rPr>
          <w:rFonts w:ascii="Arial" w:hAnsi="Arial" w:cs="Arial"/>
          <w:color w:val="auto"/>
        </w:rPr>
        <w:t xml:space="preserve">n ningún caso </w:t>
      </w:r>
      <w:r w:rsidRPr="00AB23BD">
        <w:rPr>
          <w:rFonts w:ascii="Arial" w:hAnsi="Arial" w:cs="Arial"/>
          <w:b/>
          <w:color w:val="auto"/>
        </w:rPr>
        <w:t>SEGUROS LAFISE</w:t>
      </w:r>
      <w:r>
        <w:rPr>
          <w:rFonts w:ascii="Arial" w:hAnsi="Arial" w:cs="Arial"/>
          <w:b/>
          <w:color w:val="auto"/>
        </w:rPr>
        <w:t xml:space="preserve">, </w:t>
      </w:r>
      <w:r w:rsidRPr="00DB1451">
        <w:rPr>
          <w:rFonts w:ascii="Arial" w:hAnsi="Arial" w:cs="Arial"/>
          <w:color w:val="auto"/>
        </w:rPr>
        <w:t>será responsable por la suma mayor al valor del int</w:t>
      </w:r>
      <w:r>
        <w:rPr>
          <w:rFonts w:ascii="Arial" w:hAnsi="Arial" w:cs="Arial"/>
          <w:color w:val="auto"/>
        </w:rPr>
        <w:t xml:space="preserve">erés económico que 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tenga sobre el bien destruido o dañado a la fecha del siniestro menos las deducciones correspondientes.</w:t>
      </w:r>
    </w:p>
    <w:p w:rsidR="008D13DD" w:rsidRDefault="008D13DD" w:rsidP="008D13DD">
      <w:pPr>
        <w:pStyle w:val="Default"/>
        <w:jc w:val="both"/>
        <w:rPr>
          <w:rFonts w:ascii="Arial" w:hAnsi="Arial" w:cs="Arial"/>
          <w:color w:val="auto"/>
        </w:rPr>
      </w:pPr>
    </w:p>
    <w:p w:rsidR="008D13DD" w:rsidRPr="00DB1451" w:rsidRDefault="008D13DD" w:rsidP="008D13DD">
      <w:pPr>
        <w:pStyle w:val="Default"/>
        <w:jc w:val="both"/>
        <w:rPr>
          <w:rFonts w:ascii="Arial" w:hAnsi="Arial" w:cs="Arial"/>
          <w:color w:val="auto"/>
        </w:rPr>
      </w:pPr>
      <w:r>
        <w:rPr>
          <w:rFonts w:ascii="Arial" w:hAnsi="Arial" w:cs="Arial"/>
          <w:b/>
          <w:bCs/>
          <w:color w:val="auto"/>
        </w:rPr>
        <w:t>Artícul</w:t>
      </w:r>
      <w:r w:rsidR="00D13DF0">
        <w:rPr>
          <w:rFonts w:ascii="Arial" w:hAnsi="Arial" w:cs="Arial"/>
          <w:b/>
          <w:bCs/>
          <w:color w:val="auto"/>
        </w:rPr>
        <w:t>o 44</w:t>
      </w:r>
      <w:r w:rsidRPr="00DB1451">
        <w:rPr>
          <w:rFonts w:ascii="Arial" w:hAnsi="Arial" w:cs="Arial"/>
          <w:b/>
          <w:bCs/>
          <w:color w:val="auto"/>
        </w:rPr>
        <w:t xml:space="preserve">: Deducible </w:t>
      </w:r>
    </w:p>
    <w:p w:rsidR="008D13DD" w:rsidRDefault="008D13DD" w:rsidP="008D13DD">
      <w:pPr>
        <w:pStyle w:val="Default"/>
        <w:jc w:val="both"/>
        <w:rPr>
          <w:rFonts w:ascii="Arial" w:hAnsi="Arial" w:cs="Arial"/>
          <w:color w:val="auto"/>
        </w:rPr>
      </w:pPr>
      <w:r w:rsidRPr="00DB1451">
        <w:rPr>
          <w:rFonts w:ascii="Arial" w:hAnsi="Arial" w:cs="Arial"/>
          <w:color w:val="auto"/>
        </w:rPr>
        <w:t>Cuando corresponda, según la cobertura afectada por evento de la indemnización que</w:t>
      </w:r>
      <w:r>
        <w:rPr>
          <w:rFonts w:ascii="Arial" w:hAnsi="Arial" w:cs="Arial"/>
          <w:color w:val="auto"/>
        </w:rPr>
        <w:t xml:space="preserve"> hubiere que pagar al </w:t>
      </w:r>
      <w:r w:rsidRPr="00EC4349">
        <w:rPr>
          <w:rFonts w:ascii="Arial" w:hAnsi="Arial" w:cs="Arial"/>
          <w:color w:val="auto"/>
        </w:rPr>
        <w:t>Tomador y/o Asegurado</w:t>
      </w:r>
      <w:r w:rsidRPr="00DB1451">
        <w:rPr>
          <w:rFonts w:ascii="Arial" w:hAnsi="Arial" w:cs="Arial"/>
          <w:color w:val="auto"/>
        </w:rPr>
        <w:t xml:space="preserve">, se rebajará el deducible de la indemnización que corresponda una vez que se haya aplicado el porcentaje del infraseguro y la participación contractual a cargo suyo si existiese, según lo establecido para tales condiciones en la póliza y en las Condiciones particulares. </w:t>
      </w:r>
    </w:p>
    <w:p w:rsidR="008D13DD" w:rsidRPr="00AA3E53" w:rsidRDefault="008D13DD" w:rsidP="008D13DD">
      <w:pPr>
        <w:pStyle w:val="Default"/>
        <w:jc w:val="both"/>
        <w:rPr>
          <w:rFonts w:ascii="Arial" w:hAnsi="Arial" w:cs="Arial"/>
          <w:color w:val="auto"/>
          <w:sz w:val="16"/>
          <w:szCs w:val="16"/>
        </w:rPr>
      </w:pPr>
    </w:p>
    <w:p w:rsidR="008D13DD" w:rsidRPr="00DB1451" w:rsidRDefault="008D13DD" w:rsidP="008D13DD">
      <w:pPr>
        <w:pStyle w:val="Default"/>
        <w:jc w:val="both"/>
        <w:rPr>
          <w:rFonts w:ascii="Arial" w:hAnsi="Arial" w:cs="Arial"/>
          <w:color w:val="auto"/>
        </w:rPr>
      </w:pPr>
      <w:r w:rsidRPr="00AB23BD">
        <w:rPr>
          <w:rFonts w:ascii="Arial" w:hAnsi="Arial" w:cs="Arial"/>
          <w:b/>
          <w:color w:val="auto"/>
        </w:rPr>
        <w:t>SEGUROS LAFISE</w:t>
      </w:r>
      <w:r>
        <w:rPr>
          <w:rFonts w:ascii="Arial" w:hAnsi="Arial" w:cs="Arial"/>
          <w:b/>
          <w:color w:val="auto"/>
        </w:rPr>
        <w:t xml:space="preserve">, </w:t>
      </w:r>
      <w:r w:rsidRPr="00DB1451">
        <w:rPr>
          <w:rFonts w:ascii="Arial" w:hAnsi="Arial" w:cs="Arial"/>
          <w:color w:val="auto"/>
        </w:rPr>
        <w:t xml:space="preserve"> no asumirá resp</w:t>
      </w:r>
      <w:r>
        <w:rPr>
          <w:rFonts w:ascii="Arial" w:hAnsi="Arial" w:cs="Arial"/>
          <w:color w:val="auto"/>
        </w:rPr>
        <w:t xml:space="preserve">onsabilidad frente al </w:t>
      </w:r>
      <w:r w:rsidRPr="00EC4349">
        <w:rPr>
          <w:rFonts w:ascii="Arial" w:hAnsi="Arial" w:cs="Arial"/>
          <w:color w:val="auto"/>
        </w:rPr>
        <w:t>Tomador y/o Asegurado</w:t>
      </w:r>
      <w:r w:rsidRPr="00DB1451">
        <w:rPr>
          <w:rFonts w:ascii="Arial" w:hAnsi="Arial" w:cs="Arial"/>
          <w:color w:val="auto"/>
        </w:rPr>
        <w:t xml:space="preserve">, respecto a la recuperación de deducibles. </w:t>
      </w:r>
    </w:p>
    <w:p w:rsidR="008D13DD" w:rsidRPr="00DB1451" w:rsidRDefault="008D13DD" w:rsidP="008D13DD">
      <w:pPr>
        <w:pStyle w:val="Default"/>
        <w:jc w:val="both"/>
        <w:rPr>
          <w:rFonts w:ascii="Arial" w:hAnsi="Arial" w:cs="Arial"/>
          <w:color w:val="auto"/>
        </w:rPr>
      </w:pPr>
    </w:p>
    <w:p w:rsidR="008D13DD" w:rsidRPr="00E121DB" w:rsidRDefault="00D13DF0" w:rsidP="008D13DD">
      <w:pPr>
        <w:pStyle w:val="Default"/>
        <w:jc w:val="both"/>
        <w:rPr>
          <w:rFonts w:ascii="Arial" w:hAnsi="Arial" w:cs="Arial"/>
          <w:color w:val="auto"/>
        </w:rPr>
      </w:pPr>
      <w:r>
        <w:rPr>
          <w:rFonts w:ascii="Arial" w:hAnsi="Arial" w:cs="Arial"/>
          <w:b/>
          <w:bCs/>
          <w:color w:val="auto"/>
        </w:rPr>
        <w:t>Artículo 45</w:t>
      </w:r>
      <w:r w:rsidR="008D13DD" w:rsidRPr="00E121DB">
        <w:rPr>
          <w:rFonts w:ascii="Arial" w:hAnsi="Arial" w:cs="Arial"/>
          <w:b/>
          <w:bCs/>
          <w:color w:val="auto"/>
        </w:rPr>
        <w:t xml:space="preserve">: Salvamento </w:t>
      </w:r>
    </w:p>
    <w:p w:rsidR="008D13DD" w:rsidRPr="00DB1451" w:rsidRDefault="008D13DD" w:rsidP="008D13DD">
      <w:pPr>
        <w:pStyle w:val="Default"/>
        <w:jc w:val="both"/>
        <w:rPr>
          <w:rFonts w:ascii="Arial" w:hAnsi="Arial" w:cs="Arial"/>
          <w:color w:val="auto"/>
        </w:rPr>
      </w:pPr>
      <w:r w:rsidRPr="00E121DB">
        <w:rPr>
          <w:rFonts w:ascii="Arial" w:hAnsi="Arial" w:cs="Arial"/>
          <w:color w:val="auto"/>
        </w:rPr>
        <w:t xml:space="preserve">En caso de pérdida total del bien asegurado, si al estimarse la liquidación del evento se estima un valor de salvamento, el </w:t>
      </w:r>
      <w:r w:rsidRPr="00EC4349">
        <w:rPr>
          <w:rFonts w:ascii="Arial" w:hAnsi="Arial" w:cs="Arial"/>
          <w:color w:val="auto"/>
        </w:rPr>
        <w:t>Tomador y/o Asegurado</w:t>
      </w:r>
      <w:r w:rsidRPr="00EC4349">
        <w:rPr>
          <w:rFonts w:ascii="Arial" w:hAnsi="Arial" w:cs="Arial"/>
        </w:rPr>
        <w:t>,</w:t>
      </w:r>
      <w:r w:rsidRPr="00E121DB">
        <w:rPr>
          <w:rFonts w:ascii="Arial" w:hAnsi="Arial" w:cs="Arial"/>
          <w:color w:val="auto"/>
        </w:rPr>
        <w:t xml:space="preserve"> tendrá el derecho de elegir si acepta ese valor de salvamento o si deja el mismo en poder de </w:t>
      </w:r>
      <w:r w:rsidRPr="00E121DB">
        <w:rPr>
          <w:rFonts w:ascii="Arial" w:hAnsi="Arial" w:cs="Arial"/>
          <w:b/>
          <w:color w:val="auto"/>
        </w:rPr>
        <w:t xml:space="preserve">SEGUROS LAFISE, </w:t>
      </w:r>
      <w:r w:rsidRPr="00E121DB">
        <w:rPr>
          <w:rFonts w:ascii="Arial" w:hAnsi="Arial" w:cs="Arial"/>
          <w:color w:val="auto"/>
        </w:rPr>
        <w:t>de tal forma que no se le deduzca el valor de salvamento en la indemnización del caso.</w:t>
      </w:r>
    </w:p>
    <w:p w:rsidR="008D13DD" w:rsidRPr="00DB1451" w:rsidRDefault="008D13DD" w:rsidP="008D13DD">
      <w:pPr>
        <w:pStyle w:val="Default"/>
        <w:jc w:val="both"/>
        <w:rPr>
          <w:rFonts w:ascii="Arial" w:hAnsi="Arial" w:cs="Arial"/>
          <w:color w:val="auto"/>
        </w:rPr>
      </w:pPr>
    </w:p>
    <w:p w:rsidR="008D13DD" w:rsidRPr="00DB1451" w:rsidRDefault="00570F35" w:rsidP="008D13DD">
      <w:pPr>
        <w:pStyle w:val="Default"/>
        <w:jc w:val="both"/>
        <w:rPr>
          <w:rFonts w:ascii="Arial" w:hAnsi="Arial" w:cs="Arial"/>
          <w:color w:val="auto"/>
        </w:rPr>
      </w:pPr>
      <w:r>
        <w:rPr>
          <w:rFonts w:ascii="Arial" w:hAnsi="Arial" w:cs="Arial"/>
          <w:b/>
          <w:bCs/>
          <w:color w:val="auto"/>
        </w:rPr>
        <w:t>Artículo 4</w:t>
      </w:r>
      <w:r w:rsidR="00D13DF0">
        <w:rPr>
          <w:rFonts w:ascii="Arial" w:hAnsi="Arial" w:cs="Arial"/>
          <w:b/>
          <w:bCs/>
          <w:color w:val="auto"/>
        </w:rPr>
        <w:t>6</w:t>
      </w:r>
      <w:r w:rsidR="008D13DD" w:rsidRPr="00DB1451">
        <w:rPr>
          <w:rFonts w:ascii="Arial" w:hAnsi="Arial" w:cs="Arial"/>
          <w:b/>
          <w:bCs/>
          <w:color w:val="auto"/>
        </w:rPr>
        <w:t xml:space="preserve">: Pluralidad </w:t>
      </w:r>
      <w:r w:rsidR="008D13DD">
        <w:rPr>
          <w:rFonts w:ascii="Arial" w:hAnsi="Arial" w:cs="Arial"/>
          <w:b/>
          <w:bCs/>
          <w:color w:val="auto"/>
        </w:rPr>
        <w:t xml:space="preserve">de </w:t>
      </w:r>
      <w:r w:rsidR="008D13DD" w:rsidRPr="00DB1451">
        <w:rPr>
          <w:rFonts w:ascii="Arial" w:hAnsi="Arial" w:cs="Arial"/>
          <w:b/>
          <w:bCs/>
          <w:color w:val="auto"/>
        </w:rPr>
        <w:t xml:space="preserve">seguros </w:t>
      </w:r>
    </w:p>
    <w:p w:rsidR="008D13DD" w:rsidRDefault="008D13DD" w:rsidP="008D13DD">
      <w:pPr>
        <w:pStyle w:val="Default"/>
        <w:jc w:val="both"/>
        <w:rPr>
          <w:rFonts w:ascii="Arial" w:hAnsi="Arial" w:cs="Arial"/>
          <w:color w:val="auto"/>
        </w:rPr>
      </w:pPr>
      <w:r w:rsidRPr="00DB1451">
        <w:rPr>
          <w:rFonts w:ascii="Arial" w:hAnsi="Arial" w:cs="Arial"/>
          <w:color w:val="auto"/>
        </w:rPr>
        <w:t xml:space="preserve">Si al ocurrir un siniestro 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tuviese otro seguro o seguros que amparen total o parcialmente el </w:t>
      </w:r>
      <w:r>
        <w:rPr>
          <w:rFonts w:ascii="Arial" w:hAnsi="Arial" w:cs="Arial"/>
          <w:color w:val="auto"/>
        </w:rPr>
        <w:t xml:space="preserve">bien </w:t>
      </w:r>
      <w:r w:rsidRPr="00DB1451">
        <w:rPr>
          <w:rFonts w:ascii="Arial" w:hAnsi="Arial" w:cs="Arial"/>
          <w:color w:val="auto"/>
        </w:rPr>
        <w:t xml:space="preserve">asegurado, para un mismo período de tiempo, la responsabilidad de la póliza será la siguiente: </w:t>
      </w:r>
    </w:p>
    <w:p w:rsidR="008D13DD" w:rsidRPr="00DB1451" w:rsidRDefault="008D13DD" w:rsidP="008D13DD">
      <w:pPr>
        <w:pStyle w:val="Default"/>
        <w:jc w:val="both"/>
        <w:rPr>
          <w:rFonts w:ascii="Arial" w:hAnsi="Arial" w:cs="Arial"/>
          <w:color w:val="auto"/>
        </w:rPr>
      </w:pPr>
    </w:p>
    <w:p w:rsidR="008D13DD" w:rsidRPr="00DB1451" w:rsidRDefault="008D13DD" w:rsidP="008D13DD">
      <w:pPr>
        <w:pStyle w:val="Default"/>
        <w:ind w:left="284" w:hanging="284"/>
        <w:jc w:val="both"/>
        <w:rPr>
          <w:rFonts w:ascii="Arial" w:hAnsi="Arial" w:cs="Arial"/>
          <w:color w:val="auto"/>
        </w:rPr>
      </w:pPr>
      <w:r w:rsidRPr="00DB1451">
        <w:rPr>
          <w:rFonts w:ascii="Arial" w:hAnsi="Arial" w:cs="Arial"/>
          <w:color w:val="auto"/>
        </w:rPr>
        <w:t xml:space="preserve">a. En caso que el otro seguro sea contrato con una aseguradora diferente a </w:t>
      </w:r>
      <w:r w:rsidRPr="00AB23BD">
        <w:rPr>
          <w:rFonts w:ascii="Arial" w:hAnsi="Arial" w:cs="Arial"/>
          <w:b/>
          <w:color w:val="auto"/>
        </w:rPr>
        <w:t>SEGUROS LAFISE</w:t>
      </w:r>
      <w:r>
        <w:rPr>
          <w:rFonts w:ascii="Arial" w:hAnsi="Arial" w:cs="Arial"/>
          <w:b/>
          <w:color w:val="auto"/>
        </w:rPr>
        <w:t xml:space="preserve">, </w:t>
      </w:r>
      <w:r w:rsidRPr="00DB1451">
        <w:rPr>
          <w:rFonts w:ascii="Arial" w:hAnsi="Arial" w:cs="Arial"/>
          <w:color w:val="auto"/>
        </w:rPr>
        <w:t xml:space="preserve">la indemnización será el resultado de distribuir las pérdidas o daños ocurridos, proporcionalmente al monto asegurado en su póliza, en relación con el monto total asegurado por todos los seguros. </w:t>
      </w:r>
    </w:p>
    <w:p w:rsidR="008D13DD" w:rsidRPr="00DB1451" w:rsidRDefault="008D13DD" w:rsidP="008D13DD">
      <w:pPr>
        <w:pStyle w:val="Default"/>
        <w:jc w:val="both"/>
        <w:rPr>
          <w:rFonts w:ascii="Arial" w:hAnsi="Arial" w:cs="Arial"/>
          <w:color w:val="auto"/>
        </w:rPr>
      </w:pPr>
    </w:p>
    <w:p w:rsidR="008D13DD" w:rsidRPr="00DB1451" w:rsidRDefault="008D13DD" w:rsidP="008D13DD">
      <w:pPr>
        <w:pStyle w:val="Default"/>
        <w:ind w:left="284" w:hanging="284"/>
        <w:jc w:val="both"/>
        <w:rPr>
          <w:rFonts w:ascii="Arial" w:hAnsi="Arial" w:cs="Arial"/>
          <w:color w:val="auto"/>
        </w:rPr>
      </w:pPr>
      <w:r w:rsidRPr="00DB1451">
        <w:rPr>
          <w:rFonts w:ascii="Arial" w:hAnsi="Arial" w:cs="Arial"/>
          <w:color w:val="auto"/>
        </w:rPr>
        <w:t xml:space="preserve">b. Si el otro seguro es contratado con </w:t>
      </w:r>
      <w:r w:rsidRPr="00AB23BD">
        <w:rPr>
          <w:rFonts w:ascii="Arial" w:hAnsi="Arial" w:cs="Arial"/>
          <w:b/>
          <w:color w:val="auto"/>
        </w:rPr>
        <w:t>SEGUROS LAFISE</w:t>
      </w:r>
      <w:r>
        <w:rPr>
          <w:rFonts w:ascii="Arial" w:hAnsi="Arial" w:cs="Arial"/>
          <w:b/>
          <w:color w:val="auto"/>
        </w:rPr>
        <w:t xml:space="preserve">, </w:t>
      </w:r>
      <w:r w:rsidRPr="00DB1451">
        <w:rPr>
          <w:rFonts w:ascii="Arial" w:hAnsi="Arial" w:cs="Arial"/>
          <w:color w:val="auto"/>
        </w:rPr>
        <w:t xml:space="preserve">la indemnización se distribuirá en forma subsidiaria aplicando en primera instancia el contrato suscrito con mayor antigüedad y así sucesivamente. </w:t>
      </w:r>
    </w:p>
    <w:p w:rsidR="008D13DD" w:rsidRPr="00DB1451" w:rsidRDefault="008D13DD" w:rsidP="008D13DD">
      <w:pPr>
        <w:pStyle w:val="Default"/>
        <w:jc w:val="both"/>
        <w:rPr>
          <w:rFonts w:ascii="Arial" w:hAnsi="Arial" w:cs="Arial"/>
          <w:color w:val="auto"/>
        </w:rPr>
      </w:pPr>
    </w:p>
    <w:p w:rsidR="008D13DD" w:rsidRPr="00DB1451" w:rsidRDefault="008D13DD" w:rsidP="008D13DD">
      <w:pPr>
        <w:pStyle w:val="Default"/>
        <w:ind w:left="284" w:hanging="284"/>
        <w:jc w:val="both"/>
        <w:rPr>
          <w:rFonts w:ascii="Arial" w:hAnsi="Arial" w:cs="Arial"/>
          <w:color w:val="auto"/>
        </w:rPr>
      </w:pPr>
      <w:r w:rsidRPr="00DB1451">
        <w:rPr>
          <w:rFonts w:ascii="Arial" w:hAnsi="Arial" w:cs="Arial"/>
          <w:color w:val="auto"/>
        </w:rPr>
        <w:t xml:space="preserve">c. 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 deberá declarar</w:t>
      </w:r>
      <w:r>
        <w:rPr>
          <w:rFonts w:ascii="Arial" w:hAnsi="Arial" w:cs="Arial"/>
          <w:color w:val="auto"/>
        </w:rPr>
        <w:t xml:space="preserve"> en forma oportuna la existencia de otros seguroscuando contrate la póliza y </w:t>
      </w:r>
      <w:r w:rsidRPr="00DB1451">
        <w:rPr>
          <w:rFonts w:ascii="Arial" w:hAnsi="Arial" w:cs="Arial"/>
          <w:color w:val="auto"/>
        </w:rPr>
        <w:t>al momento del siniestro sobre la existencia de otras pólizas que amparen el mismo riesgo, así como también detalle de dichas pólizas que contengan al menos la siguiente información: compañía aseguradora, número de cont</w:t>
      </w:r>
      <w:r>
        <w:rPr>
          <w:rFonts w:ascii="Arial" w:hAnsi="Arial" w:cs="Arial"/>
          <w:color w:val="auto"/>
        </w:rPr>
        <w:t>rato, línea de seguro, vigencia y</w:t>
      </w:r>
      <w:r w:rsidRPr="00DB1451">
        <w:rPr>
          <w:rFonts w:ascii="Arial" w:hAnsi="Arial" w:cs="Arial"/>
          <w:color w:val="auto"/>
        </w:rPr>
        <w:t xml:space="preserve"> monto asegurado. </w:t>
      </w:r>
    </w:p>
    <w:p w:rsidR="008D13DD" w:rsidRPr="00DB1451" w:rsidRDefault="008D13DD" w:rsidP="008D13DD">
      <w:pPr>
        <w:pStyle w:val="Default"/>
        <w:jc w:val="both"/>
        <w:rPr>
          <w:rFonts w:ascii="Arial" w:hAnsi="Arial" w:cs="Arial"/>
          <w:color w:val="auto"/>
        </w:rPr>
      </w:pPr>
    </w:p>
    <w:p w:rsidR="008D13DD" w:rsidRPr="00690610" w:rsidRDefault="008D13DD" w:rsidP="008D13DD">
      <w:pPr>
        <w:jc w:val="both"/>
        <w:rPr>
          <w:rFonts w:ascii="Arial" w:hAnsi="Arial" w:cs="Arial"/>
        </w:rPr>
      </w:pPr>
      <w:r w:rsidRPr="00DB1451">
        <w:rPr>
          <w:rFonts w:ascii="Arial" w:hAnsi="Arial" w:cs="Arial"/>
        </w:rPr>
        <w:t>Igualmente, cuando exista una situación de pluralidad de seguros de previo o c</w:t>
      </w:r>
      <w:r w:rsidRPr="00690610">
        <w:rPr>
          <w:rFonts w:ascii="Arial" w:hAnsi="Arial" w:cs="Arial"/>
        </w:rPr>
        <w:t xml:space="preserve">omo consecuencia de la suscripción del presente contrato, la persona que solicite el seguro deberá advertirlo a </w:t>
      </w:r>
      <w:r w:rsidRPr="00690610">
        <w:rPr>
          <w:rFonts w:ascii="Arial" w:hAnsi="Arial" w:cs="Arial"/>
          <w:b/>
        </w:rPr>
        <w:t xml:space="preserve">SEGUROS LAFISE, </w:t>
      </w:r>
      <w:r w:rsidRPr="00690610">
        <w:rPr>
          <w:rFonts w:ascii="Arial" w:hAnsi="Arial" w:cs="Arial"/>
        </w:rPr>
        <w:t>en su solicitud</w:t>
      </w:r>
      <w:r>
        <w:rPr>
          <w:rFonts w:ascii="Arial" w:hAnsi="Arial" w:cs="Arial"/>
        </w:rPr>
        <w:t>.</w:t>
      </w:r>
    </w:p>
    <w:p w:rsidR="008D13DD" w:rsidRPr="00AA3E53" w:rsidRDefault="008D13DD" w:rsidP="008D13DD">
      <w:pPr>
        <w:pStyle w:val="Default"/>
        <w:jc w:val="both"/>
        <w:rPr>
          <w:rFonts w:ascii="Arial" w:hAnsi="Arial" w:cs="Arial"/>
          <w:sz w:val="16"/>
          <w:szCs w:val="16"/>
        </w:rPr>
      </w:pPr>
    </w:p>
    <w:p w:rsidR="008D13DD" w:rsidRDefault="008D13DD" w:rsidP="008D13DD">
      <w:pPr>
        <w:pStyle w:val="Default"/>
        <w:jc w:val="both"/>
        <w:rPr>
          <w:rFonts w:ascii="Arial" w:hAnsi="Arial" w:cs="Arial"/>
        </w:rPr>
      </w:pPr>
      <w:r w:rsidRPr="00DB1451">
        <w:rPr>
          <w:rFonts w:ascii="Arial" w:hAnsi="Arial" w:cs="Arial"/>
        </w:rPr>
        <w:t xml:space="preserve">En caso que la pluralidad de seguros se genere con posterioridad a la suscripción de la presente póliza, el </w:t>
      </w:r>
      <w:r w:rsidRPr="00EC4349">
        <w:rPr>
          <w:rFonts w:ascii="Arial" w:hAnsi="Arial" w:cs="Arial"/>
          <w:color w:val="auto"/>
        </w:rPr>
        <w:t>Tomador y/o Asegurado</w:t>
      </w:r>
      <w:r w:rsidRPr="00EC4349">
        <w:rPr>
          <w:rFonts w:ascii="Arial" w:hAnsi="Arial" w:cs="Arial"/>
        </w:rPr>
        <w:t>,</w:t>
      </w:r>
      <w:r w:rsidRPr="00DB1451">
        <w:rPr>
          <w:rFonts w:ascii="Arial" w:hAnsi="Arial" w:cs="Arial"/>
        </w:rPr>
        <w:t xml:space="preserve"> tendrá la obligación de notificar, por escrito, a</w:t>
      </w:r>
      <w:r w:rsidR="00377FDC">
        <w:rPr>
          <w:rFonts w:ascii="Arial" w:hAnsi="Arial" w:cs="Arial"/>
        </w:rPr>
        <w:t xml:space="preserve"> </w:t>
      </w:r>
      <w:r w:rsidRPr="00AB23BD">
        <w:rPr>
          <w:rFonts w:ascii="Arial" w:hAnsi="Arial" w:cs="Arial"/>
          <w:b/>
          <w:color w:val="auto"/>
        </w:rPr>
        <w:t>SEGUROS LAFISE</w:t>
      </w:r>
      <w:r>
        <w:rPr>
          <w:rFonts w:ascii="Arial" w:hAnsi="Arial" w:cs="Arial"/>
          <w:b/>
          <w:color w:val="auto"/>
        </w:rPr>
        <w:t>,</w:t>
      </w:r>
      <w:r w:rsidRPr="00DB1451">
        <w:rPr>
          <w:rFonts w:ascii="Arial" w:hAnsi="Arial" w:cs="Arial"/>
        </w:rPr>
        <w:t xml:space="preserve"> dentro de los cinco (5) días hábiles siguientes a la celebración del nuevo contrato el nombre del asegurador, la cobertura, vigencia y suma asegurada. De no hacerlo, en caso de que </w:t>
      </w:r>
      <w:r w:rsidRPr="00D724BE">
        <w:rPr>
          <w:rFonts w:ascii="Arial" w:hAnsi="Arial" w:cs="Arial"/>
          <w:b/>
        </w:rPr>
        <w:t>SEGUROS LAFISE</w:t>
      </w:r>
      <w:r>
        <w:rPr>
          <w:rFonts w:ascii="Arial" w:hAnsi="Arial" w:cs="Arial"/>
        </w:rPr>
        <w:t>,</w:t>
      </w:r>
      <w:r w:rsidRPr="00DB1451">
        <w:rPr>
          <w:rFonts w:ascii="Arial" w:hAnsi="Arial" w:cs="Arial"/>
        </w:rPr>
        <w:t xml:space="preserve"> realice pagos sin conocer esa situación, tendrá derecho a reclamar el reintegro íntegro de lo pagado en exceso. El </w:t>
      </w:r>
      <w:r>
        <w:rPr>
          <w:rFonts w:ascii="Arial" w:hAnsi="Arial" w:cs="Arial"/>
        </w:rPr>
        <w:t>Tomador y/o Asegurado</w:t>
      </w:r>
      <w:r w:rsidRPr="00DB1451">
        <w:rPr>
          <w:rFonts w:ascii="Arial" w:hAnsi="Arial" w:cs="Arial"/>
        </w:rPr>
        <w:t>, además de su obligación de reintegro el día hábil siguiente al que fue requerido, deberá reconocerle a</w:t>
      </w:r>
      <w:r w:rsidR="00377FDC">
        <w:rPr>
          <w:rFonts w:ascii="Arial" w:hAnsi="Arial" w:cs="Arial"/>
        </w:rPr>
        <w:t xml:space="preserve"> </w:t>
      </w:r>
      <w:r w:rsidRPr="00AB23BD">
        <w:rPr>
          <w:rFonts w:ascii="Arial" w:hAnsi="Arial" w:cs="Arial"/>
          <w:b/>
          <w:color w:val="auto"/>
        </w:rPr>
        <w:t>SEGUROS LAFISE</w:t>
      </w:r>
      <w:r>
        <w:rPr>
          <w:rFonts w:ascii="Arial" w:hAnsi="Arial" w:cs="Arial"/>
          <w:b/>
          <w:color w:val="auto"/>
        </w:rPr>
        <w:t xml:space="preserve">, </w:t>
      </w:r>
      <w:r w:rsidRPr="00DB1451">
        <w:rPr>
          <w:rFonts w:ascii="Arial" w:hAnsi="Arial" w:cs="Arial"/>
        </w:rPr>
        <w:t>los intereses generados desde la fecha del pago en exceso hasta la fecha deefectivo reintegro, aplicando la tasa de interés legal.</w:t>
      </w:r>
    </w:p>
    <w:p w:rsidR="008D13DD" w:rsidRPr="00DB1451" w:rsidRDefault="008D13DD" w:rsidP="008D13DD">
      <w:pPr>
        <w:pStyle w:val="Default"/>
        <w:jc w:val="both"/>
        <w:rPr>
          <w:rFonts w:ascii="Arial" w:hAnsi="Arial" w:cs="Arial"/>
          <w:color w:val="auto"/>
        </w:rPr>
      </w:pPr>
    </w:p>
    <w:p w:rsidR="008D13DD" w:rsidRPr="00DB1451" w:rsidRDefault="00D13DF0" w:rsidP="008D13DD">
      <w:pPr>
        <w:pStyle w:val="Default"/>
        <w:jc w:val="both"/>
        <w:rPr>
          <w:rFonts w:ascii="Arial" w:hAnsi="Arial" w:cs="Arial"/>
          <w:color w:val="auto"/>
        </w:rPr>
      </w:pPr>
      <w:r>
        <w:rPr>
          <w:rFonts w:ascii="Arial" w:hAnsi="Arial" w:cs="Arial"/>
          <w:b/>
          <w:bCs/>
          <w:color w:val="auto"/>
        </w:rPr>
        <w:t>Artículo 47</w:t>
      </w:r>
      <w:r w:rsidR="008D13DD" w:rsidRPr="00DB1451">
        <w:rPr>
          <w:rFonts w:ascii="Arial" w:hAnsi="Arial" w:cs="Arial"/>
          <w:b/>
          <w:bCs/>
          <w:color w:val="auto"/>
        </w:rPr>
        <w:t xml:space="preserve">: Cesión de derechos y subrogación </w:t>
      </w:r>
    </w:p>
    <w:p w:rsidR="008D13DD" w:rsidRDefault="008D13DD" w:rsidP="008D13DD">
      <w:pPr>
        <w:pStyle w:val="Default"/>
        <w:jc w:val="both"/>
        <w:rPr>
          <w:rFonts w:ascii="Arial" w:hAnsi="Arial" w:cs="Arial"/>
          <w:color w:val="auto"/>
        </w:rPr>
      </w:pPr>
      <w:r w:rsidRPr="00DB1451">
        <w:rPr>
          <w:rFonts w:ascii="Arial" w:hAnsi="Arial" w:cs="Arial"/>
          <w:color w:val="auto"/>
        </w:rPr>
        <w:t xml:space="preserve">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cederá a </w:t>
      </w:r>
      <w:r w:rsidRPr="00AB23BD">
        <w:rPr>
          <w:rFonts w:ascii="Arial" w:hAnsi="Arial" w:cs="Arial"/>
          <w:b/>
          <w:color w:val="auto"/>
        </w:rPr>
        <w:t>SEGUROS LAFISE</w:t>
      </w:r>
      <w:r>
        <w:rPr>
          <w:rFonts w:ascii="Arial" w:hAnsi="Arial" w:cs="Arial"/>
          <w:b/>
          <w:color w:val="auto"/>
        </w:rPr>
        <w:t xml:space="preserve">, </w:t>
      </w:r>
      <w:r w:rsidRPr="00DB1451">
        <w:rPr>
          <w:rFonts w:ascii="Arial" w:hAnsi="Arial" w:cs="Arial"/>
          <w:color w:val="auto"/>
        </w:rPr>
        <w:t xml:space="preserve">sus derechos, privilegios y acciones de cobro contra terceros responsables respecto a la cuantía de la indemnización que reciba y responderá de todo acto que perjudique la referida cesión. </w:t>
      </w:r>
    </w:p>
    <w:p w:rsidR="008D13DD" w:rsidRPr="00AA3E53" w:rsidRDefault="008D13DD" w:rsidP="008D13DD">
      <w:pPr>
        <w:pStyle w:val="Default"/>
        <w:jc w:val="both"/>
        <w:rPr>
          <w:rFonts w:ascii="Arial" w:hAnsi="Arial" w:cs="Arial"/>
          <w:color w:val="auto"/>
          <w:sz w:val="16"/>
          <w:szCs w:val="16"/>
        </w:rPr>
      </w:pPr>
    </w:p>
    <w:p w:rsidR="008D13DD" w:rsidRDefault="008D13DD" w:rsidP="008D13DD">
      <w:pPr>
        <w:pStyle w:val="Default"/>
        <w:jc w:val="both"/>
        <w:rPr>
          <w:rFonts w:ascii="Arial" w:hAnsi="Arial" w:cs="Arial"/>
          <w:color w:val="auto"/>
        </w:rPr>
      </w:pPr>
      <w:r w:rsidRPr="00DB1451">
        <w:rPr>
          <w:rFonts w:ascii="Arial" w:hAnsi="Arial" w:cs="Arial"/>
          <w:color w:val="auto"/>
        </w:rPr>
        <w:t xml:space="preserve">Tanto antes como después de cobrar la indemnización, 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 queda comprometido a intervenir personalmente, gestionar y documentarse en todo cuanto fuere requerido por </w:t>
      </w:r>
      <w:r w:rsidRPr="00AB23BD">
        <w:rPr>
          <w:rFonts w:ascii="Arial" w:hAnsi="Arial" w:cs="Arial"/>
          <w:b/>
          <w:color w:val="auto"/>
        </w:rPr>
        <w:t>SEGUROS LAFISE</w:t>
      </w:r>
      <w:r>
        <w:rPr>
          <w:rFonts w:ascii="Arial" w:hAnsi="Arial" w:cs="Arial"/>
          <w:b/>
          <w:color w:val="auto"/>
        </w:rPr>
        <w:t xml:space="preserve">, </w:t>
      </w:r>
      <w:r w:rsidRPr="00DB1451">
        <w:rPr>
          <w:rFonts w:ascii="Arial" w:hAnsi="Arial" w:cs="Arial"/>
          <w:color w:val="auto"/>
        </w:rPr>
        <w:t xml:space="preserve">siempre que sea razonable y le sea posible, y a presentar las denuncias correspondientes ante lostribunales competentes, con el objeto de que </w:t>
      </w:r>
      <w:r w:rsidRPr="00AB23BD">
        <w:rPr>
          <w:rFonts w:ascii="Arial" w:hAnsi="Arial" w:cs="Arial"/>
          <w:b/>
          <w:color w:val="auto"/>
        </w:rPr>
        <w:t>SEGUROS LAFISE</w:t>
      </w:r>
      <w:r>
        <w:rPr>
          <w:rFonts w:ascii="Arial" w:hAnsi="Arial" w:cs="Arial"/>
          <w:b/>
          <w:color w:val="auto"/>
        </w:rPr>
        <w:t>,</w:t>
      </w:r>
      <w:r w:rsidRPr="00DB1451">
        <w:rPr>
          <w:rFonts w:ascii="Arial" w:hAnsi="Arial" w:cs="Arial"/>
          <w:color w:val="auto"/>
        </w:rPr>
        <w:t xml:space="preserve"> ejerza los derechos, recursos y acciones derivados o procedentes del traspaso o subrogación aquí previstos. Los trámites y gastos ocasionados por esta intervención correrán a cuenta de </w:t>
      </w:r>
      <w:r w:rsidRPr="00AB23BD">
        <w:rPr>
          <w:rFonts w:ascii="Arial" w:hAnsi="Arial" w:cs="Arial"/>
          <w:b/>
          <w:color w:val="auto"/>
        </w:rPr>
        <w:t>SEGUROS LAFISE</w:t>
      </w:r>
      <w:r w:rsidRPr="00DB1451">
        <w:rPr>
          <w:rFonts w:ascii="Arial" w:hAnsi="Arial" w:cs="Arial"/>
          <w:color w:val="auto"/>
        </w:rPr>
        <w:t xml:space="preserve">. </w:t>
      </w:r>
    </w:p>
    <w:p w:rsidR="008D13DD" w:rsidRPr="00AA3E53" w:rsidRDefault="008D13DD" w:rsidP="008D13DD">
      <w:pPr>
        <w:pStyle w:val="Default"/>
        <w:jc w:val="both"/>
        <w:rPr>
          <w:rFonts w:ascii="Arial" w:hAnsi="Arial" w:cs="Arial"/>
          <w:color w:val="auto"/>
          <w:sz w:val="16"/>
          <w:szCs w:val="16"/>
        </w:rPr>
      </w:pPr>
    </w:p>
    <w:p w:rsidR="008D13DD" w:rsidRDefault="008D13DD" w:rsidP="008D13DD">
      <w:pPr>
        <w:pStyle w:val="Default"/>
        <w:jc w:val="both"/>
        <w:rPr>
          <w:rFonts w:ascii="Arial" w:hAnsi="Arial" w:cs="Arial"/>
          <w:color w:val="auto"/>
        </w:rPr>
      </w:pPr>
      <w:r w:rsidRPr="00DB1451">
        <w:rPr>
          <w:rFonts w:ascii="Arial" w:hAnsi="Arial" w:cs="Arial"/>
          <w:color w:val="auto"/>
        </w:rPr>
        <w:t xml:space="preserve">Si pagada la indemnización y cedidos los derechos, no se pudiere ejercer la subrogación por algún acto atribuible al </w:t>
      </w:r>
      <w:r w:rsidRPr="00EC4349">
        <w:rPr>
          <w:rFonts w:ascii="Arial" w:hAnsi="Arial" w:cs="Arial"/>
          <w:color w:val="auto"/>
        </w:rPr>
        <w:t>Tomador y/o Asegurado</w:t>
      </w:r>
      <w:r w:rsidRPr="00DB1451">
        <w:rPr>
          <w:rFonts w:ascii="Arial" w:hAnsi="Arial" w:cs="Arial"/>
          <w:color w:val="auto"/>
        </w:rPr>
        <w:t xml:space="preserve">, </w:t>
      </w:r>
      <w:r w:rsidRPr="00AB23BD">
        <w:rPr>
          <w:rFonts w:ascii="Arial" w:hAnsi="Arial" w:cs="Arial"/>
          <w:b/>
          <w:color w:val="auto"/>
        </w:rPr>
        <w:t>SEGUROS LAFISE</w:t>
      </w:r>
      <w:r>
        <w:rPr>
          <w:rFonts w:ascii="Arial" w:hAnsi="Arial" w:cs="Arial"/>
          <w:b/>
          <w:color w:val="auto"/>
        </w:rPr>
        <w:t>,</w:t>
      </w:r>
      <w:r w:rsidRPr="00DB1451">
        <w:rPr>
          <w:rFonts w:ascii="Arial" w:hAnsi="Arial" w:cs="Arial"/>
          <w:color w:val="auto"/>
        </w:rPr>
        <w:t xml:space="preserve"> podrá requerirle el reintegro de la suma indemnizada, incluso este derecho se extiende al supuesto donde se haya llegado a un arreglo conciliatorio judicial o extrajudicial en Sede, sin la autorización expresa de </w:t>
      </w:r>
      <w:r w:rsidRPr="00AB23BD">
        <w:rPr>
          <w:rFonts w:ascii="Arial" w:hAnsi="Arial" w:cs="Arial"/>
          <w:b/>
          <w:color w:val="auto"/>
        </w:rPr>
        <w:t>SEGUROS LAFISE</w:t>
      </w:r>
      <w:r w:rsidRPr="00DB1451">
        <w:rPr>
          <w:rFonts w:ascii="Arial" w:hAnsi="Arial" w:cs="Arial"/>
          <w:color w:val="auto"/>
        </w:rPr>
        <w:t xml:space="preserve">. </w:t>
      </w:r>
    </w:p>
    <w:p w:rsidR="008D13DD" w:rsidRDefault="008D13DD" w:rsidP="008D13DD">
      <w:pPr>
        <w:pStyle w:val="Default"/>
        <w:jc w:val="both"/>
        <w:rPr>
          <w:rFonts w:ascii="Arial" w:hAnsi="Arial" w:cs="Arial"/>
          <w:color w:val="auto"/>
        </w:rPr>
      </w:pPr>
    </w:p>
    <w:p w:rsidR="008D13DD" w:rsidRPr="00DB1451" w:rsidRDefault="008D13DD" w:rsidP="008D13DD">
      <w:pPr>
        <w:pStyle w:val="Default"/>
        <w:jc w:val="both"/>
        <w:rPr>
          <w:rFonts w:ascii="Arial" w:hAnsi="Arial" w:cs="Arial"/>
          <w:b/>
          <w:color w:val="auto"/>
        </w:rPr>
      </w:pPr>
      <w:r w:rsidRPr="00DB1451">
        <w:rPr>
          <w:rFonts w:ascii="Arial" w:hAnsi="Arial" w:cs="Arial"/>
          <w:b/>
          <w:color w:val="auto"/>
        </w:rPr>
        <w:t xml:space="preserve">Artículo </w:t>
      </w:r>
      <w:r w:rsidR="00D13DF0">
        <w:rPr>
          <w:rFonts w:ascii="Arial" w:hAnsi="Arial" w:cs="Arial"/>
          <w:b/>
          <w:color w:val="auto"/>
        </w:rPr>
        <w:t>48</w:t>
      </w:r>
      <w:r w:rsidRPr="00DB1451">
        <w:rPr>
          <w:rFonts w:ascii="Arial" w:hAnsi="Arial" w:cs="Arial"/>
          <w:b/>
          <w:color w:val="auto"/>
        </w:rPr>
        <w:t>: Tasación</w:t>
      </w:r>
    </w:p>
    <w:p w:rsidR="008D13DD" w:rsidRPr="00DB1451" w:rsidRDefault="008D13DD" w:rsidP="008D13DD">
      <w:pPr>
        <w:spacing w:before="72" w:after="100" w:afterAutospacing="1"/>
        <w:jc w:val="both"/>
        <w:rPr>
          <w:rFonts w:ascii="Arial" w:hAnsi="Arial" w:cs="Arial"/>
        </w:rPr>
      </w:pPr>
      <w:r w:rsidRPr="00DB1451">
        <w:rPr>
          <w:rFonts w:ascii="Arial" w:hAnsi="Arial" w:cs="Arial"/>
        </w:rPr>
        <w:lastRenderedPageBreak/>
        <w:t xml:space="preserve">Las partes podrán convenir que se practique una valoración o tasación si hubiera desacuerdo respecto del valor del bien o el monto de la pérdida, al momento de ocurrir el siniestro. </w:t>
      </w:r>
    </w:p>
    <w:p w:rsidR="008D13DD" w:rsidRPr="00D724BE" w:rsidRDefault="008D13DD" w:rsidP="008D13DD">
      <w:pPr>
        <w:pStyle w:val="Default"/>
        <w:jc w:val="both"/>
        <w:rPr>
          <w:rFonts w:ascii="Arial" w:eastAsia="Times New Roman" w:hAnsi="Arial" w:cs="Arial"/>
          <w:color w:val="auto"/>
          <w:lang w:eastAsia="es-CR"/>
        </w:rPr>
      </w:pPr>
      <w:r w:rsidRPr="00D724BE">
        <w:rPr>
          <w:rFonts w:ascii="Arial" w:eastAsia="Times New Roman" w:hAnsi="Arial" w:cs="Arial"/>
          <w:color w:val="auto"/>
          <w:lang w:eastAsia="es-CR"/>
        </w:rPr>
        <w:t xml:space="preserve">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 </w:t>
      </w:r>
    </w:p>
    <w:p w:rsidR="00570F35" w:rsidRPr="00570F35" w:rsidRDefault="00570F35" w:rsidP="008D13DD">
      <w:pPr>
        <w:spacing w:before="72" w:after="100" w:afterAutospacing="1"/>
        <w:jc w:val="both"/>
        <w:rPr>
          <w:rFonts w:ascii="Arial" w:hAnsi="Arial" w:cs="Arial"/>
          <w:sz w:val="2"/>
          <w:szCs w:val="2"/>
        </w:rPr>
      </w:pPr>
    </w:p>
    <w:p w:rsidR="008D13DD" w:rsidRPr="00D724BE" w:rsidRDefault="008D13DD" w:rsidP="008D13DD">
      <w:pPr>
        <w:spacing w:before="72" w:after="100" w:afterAutospacing="1"/>
        <w:jc w:val="both"/>
        <w:rPr>
          <w:rFonts w:ascii="Arial" w:hAnsi="Arial" w:cs="Arial"/>
        </w:rPr>
      </w:pPr>
      <w:r w:rsidRPr="00D724BE">
        <w:rPr>
          <w:rFonts w:ascii="Arial" w:hAnsi="Arial" w:cs="Arial"/>
        </w:rPr>
        <w:t xml:space="preserve">Los honorarios de los tasadores serán pagados por mitades entre </w:t>
      </w:r>
      <w:r w:rsidRPr="00D724BE">
        <w:rPr>
          <w:rFonts w:ascii="Arial" w:hAnsi="Arial" w:cs="Arial"/>
          <w:b/>
        </w:rPr>
        <w:t>SEGUROS LAFISE,</w:t>
      </w:r>
      <w:r w:rsidRPr="00D724BE">
        <w:rPr>
          <w:rFonts w:ascii="Arial" w:hAnsi="Arial" w:cs="Arial"/>
        </w:rPr>
        <w:t xml:space="preserve"> y el </w:t>
      </w:r>
      <w:r w:rsidRPr="00EC4349">
        <w:rPr>
          <w:rFonts w:ascii="Arial" w:hAnsi="Arial" w:cs="Arial"/>
        </w:rPr>
        <w:t>Tomador y/o Asegurado,</w:t>
      </w:r>
      <w:r w:rsidRPr="00D724BE">
        <w:rPr>
          <w:rFonts w:ascii="Arial" w:hAnsi="Arial" w:cs="Arial"/>
        </w:rPr>
        <w:t xml:space="preserve"> en los casos de tasador único o de tercer tasador, y en forma independiente el que cada uno haya designado. </w:t>
      </w:r>
    </w:p>
    <w:p w:rsidR="008D13DD" w:rsidRDefault="008D13DD" w:rsidP="008D13DD">
      <w:pPr>
        <w:spacing w:before="72" w:after="100" w:afterAutospacing="1"/>
        <w:jc w:val="both"/>
        <w:rPr>
          <w:rFonts w:ascii="Arial" w:hAnsi="Arial" w:cs="Arial"/>
        </w:rPr>
      </w:pPr>
      <w:r w:rsidRPr="00DB1451">
        <w:rPr>
          <w:rFonts w:ascii="Arial" w:hAnsi="Arial" w:cs="Arial"/>
        </w:rPr>
        <w:t>En caso de no haber interés o no existir acuerdo respecto de la realización de la valoración, las partes podrán acudir a los medios de solución que plantea el ordenamiento jurídico.</w:t>
      </w:r>
    </w:p>
    <w:p w:rsidR="008D13DD" w:rsidRPr="00690610" w:rsidRDefault="00D13DF0" w:rsidP="008D13DD">
      <w:pPr>
        <w:pStyle w:val="Ttulo2"/>
        <w:keepLines w:val="0"/>
        <w:spacing w:before="0" w:line="240" w:lineRule="auto"/>
        <w:jc w:val="both"/>
        <w:rPr>
          <w:rFonts w:ascii="Arial" w:hAnsi="Arial" w:cs="Arial"/>
          <w:color w:val="auto"/>
          <w:sz w:val="24"/>
          <w:szCs w:val="24"/>
        </w:rPr>
      </w:pPr>
      <w:bookmarkStart w:id="23" w:name="_Toc296101450"/>
      <w:bookmarkStart w:id="24" w:name="_Toc297885626"/>
      <w:bookmarkStart w:id="25" w:name="_Toc307229646"/>
      <w:bookmarkStart w:id="26" w:name="_Toc318030533"/>
      <w:r>
        <w:rPr>
          <w:rFonts w:ascii="Arial" w:hAnsi="Arial" w:cs="Arial"/>
          <w:color w:val="auto"/>
          <w:sz w:val="24"/>
          <w:szCs w:val="24"/>
        </w:rPr>
        <w:t>Artículo 49</w:t>
      </w:r>
      <w:r w:rsidR="008D13DD" w:rsidRPr="00690610">
        <w:rPr>
          <w:rFonts w:ascii="Arial" w:hAnsi="Arial" w:cs="Arial"/>
          <w:color w:val="auto"/>
          <w:sz w:val="24"/>
          <w:szCs w:val="24"/>
        </w:rPr>
        <w:t>: Obligación de resolver reclamos y de indemnizar</w:t>
      </w:r>
      <w:bookmarkEnd w:id="23"/>
      <w:bookmarkEnd w:id="24"/>
      <w:bookmarkEnd w:id="25"/>
      <w:bookmarkEnd w:id="26"/>
    </w:p>
    <w:p w:rsidR="008D13DD" w:rsidRDefault="008D13DD" w:rsidP="008D13DD">
      <w:pPr>
        <w:autoSpaceDE w:val="0"/>
        <w:autoSpaceDN w:val="0"/>
        <w:adjustRightInd w:val="0"/>
        <w:jc w:val="both"/>
        <w:rPr>
          <w:rFonts w:ascii="Arial" w:hAnsi="Arial" w:cs="Arial"/>
          <w:color w:val="000000"/>
        </w:rPr>
      </w:pPr>
      <w:r w:rsidRPr="00690610">
        <w:rPr>
          <w:rFonts w:ascii="Arial" w:hAnsi="Arial" w:cs="Arial"/>
          <w:b/>
          <w:color w:val="000000"/>
        </w:rPr>
        <w:t xml:space="preserve">SEGUROS LAFISE </w:t>
      </w:r>
      <w:r w:rsidRPr="00690610">
        <w:rPr>
          <w:rFonts w:ascii="Arial" w:hAnsi="Arial" w:cs="Arial"/>
          <w:color w:val="000000"/>
        </w:rPr>
        <w:t>está obligada a brindar respuesta a todo reclamo mediante resolución motivada y por escrito, entregada al interesado en la forma acordada para tal efecto, dentro de un plazo máximo de treinta (30) días naturales, contado a partir del recibo del reclamo.</w:t>
      </w:r>
    </w:p>
    <w:p w:rsidR="0068171D" w:rsidRDefault="0068171D" w:rsidP="008D13DD">
      <w:pPr>
        <w:autoSpaceDE w:val="0"/>
        <w:autoSpaceDN w:val="0"/>
        <w:adjustRightInd w:val="0"/>
        <w:jc w:val="both"/>
        <w:rPr>
          <w:rFonts w:ascii="Arial" w:hAnsi="Arial" w:cs="Arial"/>
          <w:color w:val="000000"/>
        </w:rPr>
      </w:pPr>
    </w:p>
    <w:p w:rsidR="008D13DD" w:rsidRPr="00690610" w:rsidRDefault="008D13DD" w:rsidP="008D13DD">
      <w:pPr>
        <w:autoSpaceDE w:val="0"/>
        <w:autoSpaceDN w:val="0"/>
        <w:adjustRightInd w:val="0"/>
        <w:jc w:val="both"/>
        <w:rPr>
          <w:rFonts w:ascii="Arial" w:hAnsi="Arial" w:cs="Arial"/>
          <w:color w:val="000000"/>
        </w:rPr>
      </w:pPr>
      <w:r w:rsidRPr="00690610">
        <w:rPr>
          <w:rFonts w:ascii="Arial" w:hAnsi="Arial" w:cs="Arial"/>
          <w:color w:val="000000"/>
        </w:rPr>
        <w:t>Cuando corresponda el pago o la ejecución de la prestación, esta deberá efectuarse dentro de un plazo máximo de treinta (30) días naturales, contado a partir de la notificación de la aceptación del reclamo.</w:t>
      </w:r>
    </w:p>
    <w:p w:rsidR="0068171D" w:rsidRDefault="0068171D" w:rsidP="008D13DD">
      <w:pPr>
        <w:autoSpaceDE w:val="0"/>
        <w:autoSpaceDN w:val="0"/>
        <w:adjustRightInd w:val="0"/>
        <w:jc w:val="both"/>
        <w:rPr>
          <w:rFonts w:ascii="Arial" w:hAnsi="Arial" w:cs="Arial"/>
          <w:color w:val="000000"/>
        </w:rPr>
      </w:pPr>
    </w:p>
    <w:p w:rsidR="008D13DD" w:rsidRDefault="008D13DD" w:rsidP="008D13DD">
      <w:pPr>
        <w:autoSpaceDE w:val="0"/>
        <w:autoSpaceDN w:val="0"/>
        <w:adjustRightInd w:val="0"/>
        <w:jc w:val="both"/>
        <w:rPr>
          <w:rFonts w:ascii="Arial" w:hAnsi="Arial" w:cs="Arial"/>
          <w:color w:val="000000"/>
        </w:rPr>
      </w:pPr>
      <w:r w:rsidRPr="00690610">
        <w:rPr>
          <w:rFonts w:ascii="Arial" w:hAnsi="Arial" w:cs="Arial"/>
          <w:color w:val="000000"/>
        </w:rPr>
        <w:t xml:space="preserve">Si </w:t>
      </w:r>
      <w:r w:rsidRPr="00690610">
        <w:rPr>
          <w:rFonts w:ascii="Arial" w:hAnsi="Arial" w:cs="Arial"/>
          <w:b/>
          <w:color w:val="000000"/>
        </w:rPr>
        <w:t xml:space="preserve">SEGUROS LAFISE </w:t>
      </w:r>
      <w:r w:rsidRPr="00690610">
        <w:rPr>
          <w:rFonts w:ascii="Arial" w:hAnsi="Arial" w:cs="Arial"/>
          <w:color w:val="000000"/>
        </w:rPr>
        <w:t xml:space="preserve">incurriera en mora en el pago de la indemnización </w:t>
      </w:r>
      <w:r>
        <w:rPr>
          <w:rFonts w:ascii="Arial" w:hAnsi="Arial" w:cs="Arial"/>
          <w:color w:val="000000"/>
        </w:rPr>
        <w:t>del bien</w:t>
      </w:r>
      <w:r w:rsidRPr="00690610">
        <w:rPr>
          <w:rFonts w:ascii="Arial" w:hAnsi="Arial" w:cs="Arial"/>
          <w:color w:val="000000"/>
        </w:rPr>
        <w:t xml:space="preserve"> siniestrado, no obstante entenderse válidas las cláusulas contractuales que sean más beneficiosas para el </w:t>
      </w:r>
      <w:r w:rsidRPr="00EC4349">
        <w:rPr>
          <w:rFonts w:ascii="Arial" w:hAnsi="Arial" w:cs="Arial"/>
        </w:rPr>
        <w:t>Tomador y/o Asegurado</w:t>
      </w:r>
      <w:r w:rsidRPr="00690610">
        <w:rPr>
          <w:rFonts w:ascii="Arial" w:hAnsi="Arial" w:cs="Arial"/>
          <w:color w:val="000000"/>
        </w:rPr>
        <w:t xml:space="preserve">, el atraso en el pago o la ejecución de la prestación convenida generará la obligación de </w:t>
      </w:r>
      <w:r w:rsidRPr="00690610">
        <w:rPr>
          <w:rFonts w:ascii="Arial" w:hAnsi="Arial" w:cs="Arial"/>
          <w:b/>
          <w:color w:val="000000"/>
        </w:rPr>
        <w:t xml:space="preserve">SEGUROS LAFISE </w:t>
      </w:r>
      <w:r w:rsidRPr="00690610">
        <w:rPr>
          <w:rFonts w:ascii="Arial" w:hAnsi="Arial" w:cs="Arial"/>
          <w:color w:val="000000"/>
        </w:rPr>
        <w:t xml:space="preserve">de pagar al </w:t>
      </w:r>
      <w:r w:rsidRPr="00EC4349">
        <w:rPr>
          <w:rFonts w:ascii="Arial" w:hAnsi="Arial" w:cs="Arial"/>
        </w:rPr>
        <w:t xml:space="preserve">Tomador y/o </w:t>
      </w:r>
      <w:r>
        <w:rPr>
          <w:rFonts w:ascii="Arial" w:hAnsi="Arial" w:cs="Arial"/>
        </w:rPr>
        <w:t>Asegurado</w:t>
      </w:r>
      <w:r w:rsidRPr="00690610">
        <w:rPr>
          <w:rFonts w:ascii="Arial" w:hAnsi="Arial" w:cs="Arial"/>
          <w:color w:val="000000"/>
        </w:rPr>
        <w:t xml:space="preserve"> o Acreedor, según corresponda, los daños y perjuicios respectivos, que para el caso específico de mora en el pago de la indemnización consistirá en el pago de intereses moratorios legales, conforme a lo establecido por el artículo 497 del Código de Comercio, sobre la suma principal adeudada. Es nulo el convenio que exonere a </w:t>
      </w:r>
      <w:r w:rsidRPr="00690610">
        <w:rPr>
          <w:rFonts w:ascii="Arial" w:hAnsi="Arial" w:cs="Arial"/>
          <w:b/>
          <w:color w:val="000000"/>
        </w:rPr>
        <w:t xml:space="preserve">SEGUROS LAFISE </w:t>
      </w:r>
      <w:r w:rsidRPr="00690610">
        <w:rPr>
          <w:rFonts w:ascii="Arial" w:hAnsi="Arial" w:cs="Arial"/>
          <w:color w:val="000000"/>
        </w:rPr>
        <w:t>de la responsabilidad por su mora.</w:t>
      </w:r>
    </w:p>
    <w:p w:rsidR="0025132F" w:rsidRPr="00690610" w:rsidRDefault="0025132F" w:rsidP="008D13DD">
      <w:pPr>
        <w:autoSpaceDE w:val="0"/>
        <w:autoSpaceDN w:val="0"/>
        <w:adjustRightInd w:val="0"/>
        <w:jc w:val="both"/>
        <w:rPr>
          <w:rFonts w:ascii="Arial" w:hAnsi="Arial" w:cs="Arial"/>
          <w:color w:val="000000"/>
        </w:rPr>
      </w:pPr>
    </w:p>
    <w:p w:rsidR="008D13DD" w:rsidRPr="00690610" w:rsidRDefault="008D13DD" w:rsidP="008D13DD">
      <w:pPr>
        <w:autoSpaceDE w:val="0"/>
        <w:autoSpaceDN w:val="0"/>
        <w:adjustRightInd w:val="0"/>
        <w:jc w:val="both"/>
        <w:rPr>
          <w:rFonts w:ascii="Arial" w:hAnsi="Arial" w:cs="Arial"/>
          <w:color w:val="000000"/>
        </w:rPr>
      </w:pPr>
      <w:r w:rsidRPr="00690610">
        <w:rPr>
          <w:rFonts w:ascii="Arial" w:hAnsi="Arial" w:cs="Arial"/>
          <w:b/>
          <w:color w:val="000000"/>
        </w:rPr>
        <w:lastRenderedPageBreak/>
        <w:t xml:space="preserve">SEGUROS LAFISE </w:t>
      </w:r>
      <w:r w:rsidRPr="00690610">
        <w:rPr>
          <w:rFonts w:ascii="Arial" w:hAnsi="Arial" w:cs="Arial"/>
          <w:color w:val="000000"/>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w:t>
      </w:r>
      <w:r w:rsidRPr="00EC4349">
        <w:rPr>
          <w:rFonts w:ascii="Arial" w:hAnsi="Arial" w:cs="Arial"/>
        </w:rPr>
        <w:t>Tomador y/o Asegurado,</w:t>
      </w:r>
      <w:r w:rsidRPr="00690610">
        <w:rPr>
          <w:rFonts w:ascii="Arial" w:hAnsi="Arial" w:cs="Arial"/>
          <w:color w:val="000000"/>
        </w:rPr>
        <w:t xml:space="preserve"> reclame la suma adicional en disputa por la vía que corresponda. En tales casos, </w:t>
      </w:r>
      <w:r w:rsidRPr="00690610">
        <w:rPr>
          <w:rFonts w:ascii="Arial" w:hAnsi="Arial" w:cs="Arial"/>
          <w:b/>
          <w:color w:val="000000"/>
        </w:rPr>
        <w:t xml:space="preserve">SEGUROS LAFISE </w:t>
      </w:r>
      <w:r w:rsidRPr="00690610">
        <w:rPr>
          <w:rFonts w:ascii="Arial" w:hAnsi="Arial" w:cs="Arial"/>
          <w:color w:val="000000"/>
        </w:rPr>
        <w:t>deberá dejar constancia en la documentación que acredita el giro de dichas indemnizaciones, los conceptos sobre los cuales el pago se realizó sin que hubiera acuerdo de partes.</w:t>
      </w:r>
    </w:p>
    <w:p w:rsidR="0068171D" w:rsidRDefault="0068171D" w:rsidP="008D13DD">
      <w:pPr>
        <w:pStyle w:val="Default"/>
        <w:jc w:val="both"/>
        <w:rPr>
          <w:rFonts w:ascii="Arial" w:hAnsi="Arial" w:cs="Arial"/>
          <w:color w:val="auto"/>
        </w:rPr>
      </w:pPr>
    </w:p>
    <w:p w:rsidR="008D13DD" w:rsidRDefault="008D13DD" w:rsidP="008D13DD">
      <w:pPr>
        <w:pStyle w:val="Default"/>
        <w:jc w:val="both"/>
        <w:rPr>
          <w:rFonts w:ascii="Arial" w:hAnsi="Arial" w:cs="Arial"/>
          <w:b/>
          <w:bCs/>
          <w:color w:val="auto"/>
        </w:rPr>
      </w:pPr>
      <w:r w:rsidRPr="00DB1451">
        <w:rPr>
          <w:rFonts w:ascii="Arial" w:hAnsi="Arial" w:cs="Arial"/>
          <w:color w:val="auto"/>
        </w:rPr>
        <w:t xml:space="preserve">No operará la renovación tácita si el </w:t>
      </w:r>
      <w:r>
        <w:rPr>
          <w:rFonts w:ascii="Arial" w:hAnsi="Arial" w:cs="Arial"/>
          <w:color w:val="auto"/>
        </w:rPr>
        <w:t xml:space="preserve">Tomador y/o </w:t>
      </w:r>
      <w:r w:rsidRPr="00DB1451">
        <w:rPr>
          <w:rFonts w:ascii="Arial" w:hAnsi="Arial" w:cs="Arial"/>
          <w:color w:val="auto"/>
        </w:rPr>
        <w:t xml:space="preserve">Aseguradoo </w:t>
      </w:r>
      <w:r w:rsidRPr="00AB23BD">
        <w:rPr>
          <w:rFonts w:ascii="Arial" w:hAnsi="Arial" w:cs="Arial"/>
          <w:b/>
          <w:color w:val="auto"/>
        </w:rPr>
        <w:t>SEGUROS LAFISE</w:t>
      </w:r>
      <w:r>
        <w:rPr>
          <w:rFonts w:ascii="Arial" w:hAnsi="Arial" w:cs="Arial"/>
          <w:b/>
          <w:color w:val="auto"/>
        </w:rPr>
        <w:t xml:space="preserve">, </w:t>
      </w:r>
      <w:r w:rsidRPr="00DB1451">
        <w:rPr>
          <w:rFonts w:ascii="Arial" w:hAnsi="Arial" w:cs="Arial"/>
          <w:color w:val="auto"/>
        </w:rPr>
        <w:t xml:space="preserve">notifica a la otra parte su decisión de no renovar la póliza, al menos con un mes de anticipación al vencimiento de la póliza. </w:t>
      </w:r>
    </w:p>
    <w:p w:rsidR="008D13DD" w:rsidRPr="00DB1451" w:rsidRDefault="008D13DD" w:rsidP="008D13DD">
      <w:pPr>
        <w:pStyle w:val="Default"/>
        <w:jc w:val="both"/>
        <w:rPr>
          <w:rFonts w:ascii="Arial" w:hAnsi="Arial" w:cs="Arial"/>
          <w:color w:val="auto"/>
        </w:rPr>
      </w:pPr>
    </w:p>
    <w:p w:rsidR="008D13DD" w:rsidRPr="00DB1451" w:rsidRDefault="008D13DD" w:rsidP="008D13DD">
      <w:pPr>
        <w:pStyle w:val="Default"/>
        <w:jc w:val="both"/>
        <w:rPr>
          <w:rFonts w:ascii="Arial" w:hAnsi="Arial" w:cs="Arial"/>
          <w:color w:val="auto"/>
        </w:rPr>
      </w:pPr>
      <w:r w:rsidRPr="00DB1451">
        <w:rPr>
          <w:rFonts w:ascii="Arial" w:hAnsi="Arial" w:cs="Arial"/>
          <w:b/>
          <w:bCs/>
          <w:color w:val="auto"/>
        </w:rPr>
        <w:t xml:space="preserve">Artículo </w:t>
      </w:r>
      <w:r w:rsidR="00D13DF0">
        <w:rPr>
          <w:rFonts w:ascii="Arial" w:hAnsi="Arial" w:cs="Arial"/>
          <w:b/>
          <w:bCs/>
          <w:color w:val="auto"/>
        </w:rPr>
        <w:t>50</w:t>
      </w:r>
      <w:r w:rsidRPr="00DB1451">
        <w:rPr>
          <w:rFonts w:ascii="Arial" w:hAnsi="Arial" w:cs="Arial"/>
          <w:b/>
          <w:bCs/>
          <w:color w:val="auto"/>
        </w:rPr>
        <w:t xml:space="preserve">: Rehabilitación </w:t>
      </w:r>
    </w:p>
    <w:p w:rsidR="008D13DD" w:rsidRPr="00DB1451" w:rsidRDefault="008D13DD" w:rsidP="008D13DD">
      <w:pPr>
        <w:pStyle w:val="Default"/>
        <w:jc w:val="both"/>
        <w:rPr>
          <w:rFonts w:ascii="Arial" w:hAnsi="Arial" w:cs="Arial"/>
          <w:color w:val="auto"/>
        </w:rPr>
      </w:pPr>
      <w:r w:rsidRPr="00DB1451">
        <w:rPr>
          <w:rFonts w:ascii="Arial" w:hAnsi="Arial" w:cs="Arial"/>
          <w:color w:val="auto"/>
        </w:rPr>
        <w:t xml:space="preserve">En caso que esta póliza se cancele y 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 solicite su rehabilitación, </w:t>
      </w:r>
      <w:r w:rsidRPr="00AB23BD">
        <w:rPr>
          <w:rFonts w:ascii="Arial" w:hAnsi="Arial" w:cs="Arial"/>
          <w:b/>
          <w:color w:val="auto"/>
        </w:rPr>
        <w:t>SEGUROS LAFISE</w:t>
      </w:r>
      <w:r>
        <w:rPr>
          <w:rFonts w:ascii="Arial" w:hAnsi="Arial" w:cs="Arial"/>
          <w:b/>
          <w:color w:val="auto"/>
        </w:rPr>
        <w:t xml:space="preserve">, </w:t>
      </w:r>
      <w:r w:rsidRPr="00DB1451">
        <w:rPr>
          <w:rFonts w:ascii="Arial" w:hAnsi="Arial" w:cs="Arial"/>
          <w:color w:val="auto"/>
        </w:rPr>
        <w:t xml:space="preserve">podrá, a su sola discreción, aceptar la rehabilitación de la misma, siempre y cuando se cumplan las condiciones y requisitos que exija </w:t>
      </w:r>
      <w:r w:rsidRPr="00AB23BD">
        <w:rPr>
          <w:rFonts w:ascii="Arial" w:hAnsi="Arial" w:cs="Arial"/>
          <w:b/>
          <w:color w:val="auto"/>
        </w:rPr>
        <w:t>SEGUROS LAFISE</w:t>
      </w:r>
      <w:r>
        <w:rPr>
          <w:rFonts w:ascii="Arial" w:hAnsi="Arial" w:cs="Arial"/>
          <w:b/>
          <w:color w:val="auto"/>
        </w:rPr>
        <w:t xml:space="preserve">, </w:t>
      </w:r>
      <w:r w:rsidRPr="00DB1451">
        <w:rPr>
          <w:rFonts w:ascii="Arial" w:hAnsi="Arial" w:cs="Arial"/>
          <w:color w:val="auto"/>
        </w:rPr>
        <w:t xml:space="preserve"> para determinar que la situación del riesgo no ha cambiado con relación al momento de la contratación original. Bajo ninguna circunstancia habrá responsabilidad de </w:t>
      </w:r>
      <w:r w:rsidRPr="00AB23BD">
        <w:rPr>
          <w:rFonts w:ascii="Arial" w:hAnsi="Arial" w:cs="Arial"/>
          <w:b/>
          <w:color w:val="auto"/>
        </w:rPr>
        <w:t>SEGUROS LAFISE</w:t>
      </w:r>
      <w:r>
        <w:rPr>
          <w:rFonts w:ascii="Arial" w:hAnsi="Arial" w:cs="Arial"/>
          <w:b/>
          <w:color w:val="auto"/>
        </w:rPr>
        <w:t xml:space="preserve">, </w:t>
      </w:r>
      <w:r w:rsidRPr="00DB1451">
        <w:rPr>
          <w:rFonts w:ascii="Arial" w:hAnsi="Arial" w:cs="Arial"/>
          <w:color w:val="auto"/>
        </w:rPr>
        <w:t xml:space="preserve">con relación a los siniestros ocurridos en el período comprendido entre las fechas de cancelación y la rehabilitación de la póliza. </w:t>
      </w:r>
    </w:p>
    <w:p w:rsidR="00B8753F" w:rsidRPr="008D13DD" w:rsidRDefault="00B8753F" w:rsidP="002F1669">
      <w:pPr>
        <w:jc w:val="both"/>
        <w:rPr>
          <w:rFonts w:ascii="Arial" w:hAnsi="Arial" w:cs="Arial"/>
          <w:lang w:val="es-CR"/>
        </w:rPr>
      </w:pPr>
    </w:p>
    <w:p w:rsidR="004D2CE3" w:rsidRDefault="004D2CE3" w:rsidP="004D2CE3">
      <w:pPr>
        <w:pStyle w:val="Default"/>
        <w:jc w:val="both"/>
        <w:rPr>
          <w:rFonts w:ascii="Arial" w:hAnsi="Arial" w:cs="Arial"/>
          <w:b/>
          <w:bCs/>
          <w:color w:val="auto"/>
        </w:rPr>
      </w:pPr>
      <w:r>
        <w:rPr>
          <w:rFonts w:ascii="Arial" w:hAnsi="Arial" w:cs="Arial"/>
          <w:b/>
          <w:bCs/>
          <w:color w:val="auto"/>
        </w:rPr>
        <w:t>SECCION V - DISPOSICIONES FINALES</w:t>
      </w:r>
    </w:p>
    <w:p w:rsidR="004D2CE3" w:rsidRDefault="004D2CE3" w:rsidP="004D2CE3">
      <w:pPr>
        <w:pStyle w:val="Default"/>
        <w:jc w:val="both"/>
        <w:rPr>
          <w:rFonts w:ascii="Arial" w:hAnsi="Arial" w:cs="Arial"/>
          <w:b/>
          <w:bCs/>
          <w:color w:val="auto"/>
        </w:rPr>
      </w:pPr>
    </w:p>
    <w:p w:rsidR="004D2CE3" w:rsidRPr="00DB1451" w:rsidRDefault="004D2CE3" w:rsidP="004D2CE3">
      <w:pPr>
        <w:pStyle w:val="Default"/>
        <w:jc w:val="both"/>
        <w:rPr>
          <w:rFonts w:ascii="Arial" w:hAnsi="Arial" w:cs="Arial"/>
          <w:color w:val="auto"/>
        </w:rPr>
      </w:pPr>
      <w:r w:rsidRPr="00DB1451">
        <w:rPr>
          <w:rFonts w:ascii="Arial" w:hAnsi="Arial" w:cs="Arial"/>
          <w:b/>
          <w:bCs/>
          <w:color w:val="auto"/>
        </w:rPr>
        <w:t xml:space="preserve">Artículo </w:t>
      </w:r>
      <w:r w:rsidR="00D13DF0">
        <w:rPr>
          <w:rFonts w:ascii="Arial" w:hAnsi="Arial" w:cs="Arial"/>
          <w:b/>
          <w:bCs/>
          <w:color w:val="auto"/>
        </w:rPr>
        <w:t>51</w:t>
      </w:r>
      <w:r w:rsidRPr="00DB1451">
        <w:rPr>
          <w:rFonts w:ascii="Arial" w:hAnsi="Arial" w:cs="Arial"/>
          <w:b/>
          <w:bCs/>
          <w:color w:val="auto"/>
        </w:rPr>
        <w:t xml:space="preserve">: Autorización de documentos </w:t>
      </w:r>
    </w:p>
    <w:p w:rsidR="004D2CE3" w:rsidRDefault="004D2CE3" w:rsidP="004D2CE3">
      <w:pPr>
        <w:pStyle w:val="Default"/>
        <w:jc w:val="both"/>
        <w:rPr>
          <w:rFonts w:ascii="Arial" w:hAnsi="Arial" w:cs="Arial"/>
          <w:color w:val="auto"/>
        </w:rPr>
      </w:pPr>
      <w:r w:rsidRPr="00DB1451">
        <w:rPr>
          <w:rFonts w:ascii="Arial" w:hAnsi="Arial" w:cs="Arial"/>
          <w:color w:val="auto"/>
        </w:rPr>
        <w:t xml:space="preserve">Solamente los funcionarios autorizados por </w:t>
      </w:r>
      <w:r w:rsidRPr="00AB23BD">
        <w:rPr>
          <w:rFonts w:ascii="Arial" w:hAnsi="Arial" w:cs="Arial"/>
          <w:b/>
          <w:color w:val="auto"/>
        </w:rPr>
        <w:t>SEGUROS LAFISE</w:t>
      </w:r>
      <w:r>
        <w:rPr>
          <w:rFonts w:ascii="Arial" w:hAnsi="Arial" w:cs="Arial"/>
          <w:b/>
          <w:color w:val="auto"/>
        </w:rPr>
        <w:t xml:space="preserve">, </w:t>
      </w:r>
      <w:r w:rsidRPr="00DB1451">
        <w:rPr>
          <w:rFonts w:ascii="Arial" w:hAnsi="Arial" w:cs="Arial"/>
          <w:color w:val="auto"/>
        </w:rPr>
        <w:t xml:space="preserve">podrán representarla y firmar documentos que integran la póliza o la modifican, así como presentar cotizaciones, propuestas de indemnización o cualquier otra información relativa al seguro ante el </w:t>
      </w:r>
      <w:r w:rsidRPr="00EC4349">
        <w:rPr>
          <w:rFonts w:ascii="Arial" w:hAnsi="Arial" w:cs="Arial"/>
          <w:color w:val="auto"/>
        </w:rPr>
        <w:t>Tomador y/o Asegurado</w:t>
      </w:r>
      <w:r w:rsidRPr="00DB1451">
        <w:rPr>
          <w:rFonts w:ascii="Arial" w:hAnsi="Arial" w:cs="Arial"/>
          <w:color w:val="auto"/>
        </w:rPr>
        <w:t xml:space="preserve">. Los Intermediarios de seguros se limitan a canalizar las comunicaciones oficiales de </w:t>
      </w:r>
      <w:r w:rsidRPr="00AB23BD">
        <w:rPr>
          <w:rFonts w:ascii="Arial" w:hAnsi="Arial" w:cs="Arial"/>
          <w:b/>
          <w:color w:val="auto"/>
        </w:rPr>
        <w:t>SEGUROS LAFISE</w:t>
      </w:r>
      <w:r w:rsidRPr="00DB1451">
        <w:rPr>
          <w:rFonts w:ascii="Arial" w:hAnsi="Arial" w:cs="Arial"/>
          <w:color w:val="auto"/>
        </w:rPr>
        <w:t xml:space="preserve">, sin que en ningún caso los actos de los Intermediarios de Seguros comprometan a </w:t>
      </w:r>
      <w:r w:rsidRPr="00AB23BD">
        <w:rPr>
          <w:rFonts w:ascii="Arial" w:hAnsi="Arial" w:cs="Arial"/>
          <w:b/>
          <w:color w:val="auto"/>
        </w:rPr>
        <w:t>SEGUROS LAFISE</w:t>
      </w:r>
      <w:r w:rsidRPr="00DB1451">
        <w:rPr>
          <w:rFonts w:ascii="Arial" w:hAnsi="Arial" w:cs="Arial"/>
          <w:color w:val="auto"/>
        </w:rPr>
        <w:t xml:space="preserve">. </w:t>
      </w:r>
    </w:p>
    <w:p w:rsidR="004D2CE3" w:rsidRDefault="004D2CE3" w:rsidP="004D2CE3">
      <w:pPr>
        <w:pStyle w:val="Default"/>
        <w:jc w:val="both"/>
        <w:rPr>
          <w:rFonts w:ascii="Arial" w:hAnsi="Arial" w:cs="Arial"/>
          <w:color w:val="auto"/>
        </w:rPr>
      </w:pPr>
    </w:p>
    <w:p w:rsidR="004D2CE3" w:rsidRPr="00DB1451" w:rsidRDefault="00D13DF0" w:rsidP="004D2CE3">
      <w:pPr>
        <w:pStyle w:val="Default"/>
        <w:jc w:val="both"/>
        <w:rPr>
          <w:rFonts w:ascii="Arial" w:hAnsi="Arial" w:cs="Arial"/>
          <w:color w:val="auto"/>
        </w:rPr>
      </w:pPr>
      <w:r>
        <w:rPr>
          <w:rFonts w:ascii="Arial" w:hAnsi="Arial" w:cs="Arial"/>
          <w:b/>
          <w:bCs/>
          <w:color w:val="auto"/>
        </w:rPr>
        <w:t>Artículo 52</w:t>
      </w:r>
      <w:r w:rsidR="004D2CE3" w:rsidRPr="00DB1451">
        <w:rPr>
          <w:rFonts w:ascii="Arial" w:hAnsi="Arial" w:cs="Arial"/>
          <w:b/>
          <w:bCs/>
          <w:color w:val="auto"/>
        </w:rPr>
        <w:t xml:space="preserve">: Actualización de datos </w:t>
      </w:r>
    </w:p>
    <w:p w:rsidR="004D2CE3" w:rsidRPr="00DB1451" w:rsidRDefault="004D2CE3" w:rsidP="004D2CE3">
      <w:pPr>
        <w:pStyle w:val="Default"/>
        <w:jc w:val="both"/>
        <w:rPr>
          <w:rFonts w:ascii="Arial" w:hAnsi="Arial" w:cs="Arial"/>
          <w:color w:val="auto"/>
        </w:rPr>
      </w:pPr>
      <w:r w:rsidRPr="00DB1451">
        <w:rPr>
          <w:rFonts w:ascii="Arial" w:hAnsi="Arial" w:cs="Arial"/>
          <w:color w:val="auto"/>
        </w:rPr>
        <w:t xml:space="preserve">El </w:t>
      </w:r>
      <w:r>
        <w:rPr>
          <w:rFonts w:ascii="Arial" w:hAnsi="Arial" w:cs="Arial"/>
          <w:color w:val="auto"/>
        </w:rPr>
        <w:t xml:space="preserve">Tomador y/o </w:t>
      </w:r>
      <w:r w:rsidRPr="00DB1451">
        <w:rPr>
          <w:rFonts w:ascii="Arial" w:hAnsi="Arial" w:cs="Arial"/>
          <w:color w:val="auto"/>
        </w:rPr>
        <w:t xml:space="preserve">Asegurado tiene la responsabilidad de informar a </w:t>
      </w:r>
      <w:r w:rsidRPr="00AB23BD">
        <w:rPr>
          <w:rFonts w:ascii="Arial" w:hAnsi="Arial" w:cs="Arial"/>
          <w:b/>
          <w:color w:val="auto"/>
        </w:rPr>
        <w:t>SEGUROS LAFISE</w:t>
      </w:r>
      <w:r>
        <w:rPr>
          <w:rFonts w:ascii="Arial" w:hAnsi="Arial" w:cs="Arial"/>
          <w:b/>
          <w:color w:val="auto"/>
        </w:rPr>
        <w:t xml:space="preserve">, </w:t>
      </w:r>
      <w:r w:rsidRPr="00DB1451">
        <w:rPr>
          <w:rFonts w:ascii="Arial" w:hAnsi="Arial" w:cs="Arial"/>
          <w:color w:val="auto"/>
        </w:rPr>
        <w:t xml:space="preserve">por cualquier medio escrito o electrónico con acuse o comprobación de recibo, de cualquier cambio en los datos de contacto que inicialmente declaró en la solicitud del seguro. </w:t>
      </w:r>
    </w:p>
    <w:p w:rsidR="004D2CE3" w:rsidRDefault="004D2CE3" w:rsidP="004D2CE3">
      <w:pPr>
        <w:pStyle w:val="Default"/>
        <w:jc w:val="both"/>
        <w:rPr>
          <w:rFonts w:ascii="Arial" w:hAnsi="Arial" w:cs="Arial"/>
          <w:b/>
          <w:bCs/>
          <w:color w:val="auto"/>
        </w:rPr>
      </w:pPr>
    </w:p>
    <w:p w:rsidR="004D2CE3" w:rsidRPr="00DB1451" w:rsidRDefault="004D2CE3" w:rsidP="004D2CE3">
      <w:pPr>
        <w:pStyle w:val="Default"/>
        <w:jc w:val="both"/>
        <w:rPr>
          <w:rFonts w:ascii="Arial" w:hAnsi="Arial" w:cs="Arial"/>
          <w:color w:val="auto"/>
        </w:rPr>
      </w:pPr>
      <w:r w:rsidRPr="00DB1451">
        <w:rPr>
          <w:rFonts w:ascii="Arial" w:hAnsi="Arial" w:cs="Arial"/>
          <w:b/>
          <w:bCs/>
          <w:color w:val="auto"/>
        </w:rPr>
        <w:t xml:space="preserve">Artículo </w:t>
      </w:r>
      <w:r w:rsidR="00D13DF0">
        <w:rPr>
          <w:rFonts w:ascii="Arial" w:hAnsi="Arial" w:cs="Arial"/>
          <w:b/>
          <w:bCs/>
          <w:color w:val="auto"/>
        </w:rPr>
        <w:t>53</w:t>
      </w:r>
      <w:r w:rsidRPr="00DB1451">
        <w:rPr>
          <w:rFonts w:ascii="Arial" w:hAnsi="Arial" w:cs="Arial"/>
          <w:b/>
          <w:bCs/>
          <w:color w:val="auto"/>
        </w:rPr>
        <w:t xml:space="preserve">: Traspaso </w:t>
      </w:r>
      <w:r>
        <w:rPr>
          <w:rFonts w:ascii="Arial" w:hAnsi="Arial" w:cs="Arial"/>
          <w:b/>
          <w:bCs/>
          <w:color w:val="auto"/>
        </w:rPr>
        <w:t>de la póliza</w:t>
      </w:r>
    </w:p>
    <w:p w:rsidR="004D2CE3" w:rsidRDefault="004D2CE3" w:rsidP="004D2CE3">
      <w:pPr>
        <w:pStyle w:val="Default"/>
        <w:jc w:val="both"/>
        <w:rPr>
          <w:rFonts w:ascii="Arial" w:eastAsia="Times New Roman" w:hAnsi="Arial" w:cs="Arial"/>
        </w:rPr>
      </w:pPr>
      <w:r w:rsidRPr="00DB1451">
        <w:rPr>
          <w:rFonts w:ascii="Arial" w:hAnsi="Arial" w:cs="Arial"/>
          <w:color w:val="auto"/>
        </w:rPr>
        <w:t xml:space="preserve">Salvo comunicación en contrario de parte del </w:t>
      </w:r>
      <w:r w:rsidRPr="00EC4349">
        <w:rPr>
          <w:rFonts w:ascii="Arial" w:hAnsi="Arial" w:cs="Arial"/>
          <w:color w:val="auto"/>
        </w:rPr>
        <w:t>Tomador y/o Asegurado</w:t>
      </w:r>
      <w:r w:rsidRPr="00DB1451">
        <w:rPr>
          <w:rFonts w:ascii="Arial" w:hAnsi="Arial" w:cs="Arial"/>
          <w:color w:val="auto"/>
        </w:rPr>
        <w:t xml:space="preserve">, si el </w:t>
      </w:r>
      <w:r>
        <w:rPr>
          <w:rFonts w:ascii="Arial" w:hAnsi="Arial" w:cs="Arial"/>
          <w:color w:val="auto"/>
        </w:rPr>
        <w:t>bien</w:t>
      </w:r>
      <w:r w:rsidRPr="00DB1451">
        <w:rPr>
          <w:rFonts w:ascii="Arial" w:hAnsi="Arial" w:cs="Arial"/>
          <w:color w:val="auto"/>
        </w:rPr>
        <w:t xml:space="preserve"> asegurado en esta póliza es traspasado a otra persona por cualquier causa lícita, el seguro amparará al nuevo dueño hasta el vencimiento del contrato, para lo cual debe existir la prueba documental de que se realizó la venta, o se haya efectuado traspaso </w:t>
      </w:r>
      <w:r w:rsidRPr="00DB1451">
        <w:rPr>
          <w:rFonts w:ascii="Arial" w:hAnsi="Arial" w:cs="Arial"/>
          <w:color w:val="auto"/>
        </w:rPr>
        <w:lastRenderedPageBreak/>
        <w:t xml:space="preserve">del bien; y siempre y cuando no se den circunstancias que modifiquen el uso original del </w:t>
      </w:r>
      <w:r>
        <w:rPr>
          <w:rFonts w:ascii="Arial" w:hAnsi="Arial" w:cs="Arial"/>
          <w:color w:val="auto"/>
        </w:rPr>
        <w:t>bien</w:t>
      </w:r>
      <w:r w:rsidRPr="00DB1451">
        <w:rPr>
          <w:rFonts w:ascii="Arial" w:hAnsi="Arial" w:cs="Arial"/>
          <w:color w:val="auto"/>
        </w:rPr>
        <w:t xml:space="preserve"> y el nuevo dueño mantenga el interés asegurable sobre el mismo al momento del traspaso. Dicho traspaso deberá comunicarse a </w:t>
      </w:r>
      <w:r w:rsidRPr="00AB23BD">
        <w:rPr>
          <w:rFonts w:ascii="Arial" w:hAnsi="Arial" w:cs="Arial"/>
          <w:b/>
          <w:color w:val="auto"/>
        </w:rPr>
        <w:t>SEGUROS LAFISE</w:t>
      </w:r>
      <w:r>
        <w:rPr>
          <w:rFonts w:ascii="Arial" w:hAnsi="Arial" w:cs="Arial"/>
          <w:b/>
          <w:color w:val="auto"/>
        </w:rPr>
        <w:t xml:space="preserve">, </w:t>
      </w:r>
      <w:r w:rsidRPr="00DB1451">
        <w:rPr>
          <w:rFonts w:ascii="Arial" w:eastAsia="Times New Roman" w:hAnsi="Arial" w:cs="Arial"/>
        </w:rPr>
        <w:t>a más tardar quince días hábiles luego de formalizado.</w:t>
      </w:r>
    </w:p>
    <w:p w:rsidR="004D2CE3" w:rsidRPr="00DE4DAF" w:rsidRDefault="004D2CE3" w:rsidP="004D2CE3">
      <w:pPr>
        <w:pStyle w:val="Default"/>
        <w:jc w:val="both"/>
        <w:rPr>
          <w:rFonts w:ascii="Arial" w:hAnsi="Arial" w:cs="Arial"/>
          <w:color w:val="auto"/>
          <w:sz w:val="16"/>
          <w:szCs w:val="16"/>
        </w:rPr>
      </w:pPr>
    </w:p>
    <w:p w:rsidR="004D2CE3" w:rsidRDefault="004D2CE3" w:rsidP="004D2CE3">
      <w:pPr>
        <w:pStyle w:val="Default"/>
        <w:jc w:val="both"/>
        <w:rPr>
          <w:rFonts w:ascii="Arial" w:hAnsi="Arial" w:cs="Arial"/>
          <w:color w:val="auto"/>
        </w:rPr>
      </w:pPr>
      <w:r w:rsidRPr="00DB1451">
        <w:rPr>
          <w:rFonts w:ascii="Arial" w:hAnsi="Arial" w:cs="Arial"/>
          <w:color w:val="auto"/>
        </w:rPr>
        <w:t xml:space="preserve">Al vencimiento de la vigencia de la póliza, el nuevo dueño del </w:t>
      </w:r>
      <w:r>
        <w:rPr>
          <w:rFonts w:ascii="Arial" w:hAnsi="Arial" w:cs="Arial"/>
          <w:color w:val="auto"/>
        </w:rPr>
        <w:t>bien</w:t>
      </w:r>
      <w:r w:rsidRPr="00DB1451">
        <w:rPr>
          <w:rFonts w:ascii="Arial" w:hAnsi="Arial" w:cs="Arial"/>
          <w:color w:val="auto"/>
        </w:rPr>
        <w:t xml:space="preserve"> deberá suscribir una nueva póliza a su nombre. </w:t>
      </w:r>
    </w:p>
    <w:p w:rsidR="004D2CE3" w:rsidRDefault="004D2CE3" w:rsidP="004D2CE3">
      <w:pPr>
        <w:pStyle w:val="Default"/>
        <w:jc w:val="both"/>
        <w:rPr>
          <w:rFonts w:ascii="Arial" w:hAnsi="Arial" w:cs="Arial"/>
          <w:color w:val="auto"/>
        </w:rPr>
      </w:pPr>
    </w:p>
    <w:p w:rsidR="004D2CE3" w:rsidRPr="00DB1451" w:rsidRDefault="004D2CE3" w:rsidP="004D2CE3">
      <w:pPr>
        <w:pStyle w:val="Default"/>
        <w:jc w:val="both"/>
        <w:rPr>
          <w:rFonts w:ascii="Arial" w:hAnsi="Arial" w:cs="Arial"/>
          <w:color w:val="auto"/>
        </w:rPr>
      </w:pPr>
      <w:r w:rsidRPr="00DB1451">
        <w:rPr>
          <w:rFonts w:ascii="Arial" w:hAnsi="Arial" w:cs="Arial"/>
          <w:b/>
          <w:bCs/>
          <w:color w:val="auto"/>
        </w:rPr>
        <w:t xml:space="preserve">Artículo </w:t>
      </w:r>
      <w:r w:rsidR="00D13DF0">
        <w:rPr>
          <w:rFonts w:ascii="Arial" w:hAnsi="Arial" w:cs="Arial"/>
          <w:b/>
          <w:bCs/>
          <w:color w:val="auto"/>
        </w:rPr>
        <w:t>54</w:t>
      </w:r>
      <w:r w:rsidRPr="00DB1451">
        <w:rPr>
          <w:rFonts w:ascii="Arial" w:hAnsi="Arial" w:cs="Arial"/>
          <w:b/>
          <w:bCs/>
          <w:color w:val="auto"/>
        </w:rPr>
        <w:t xml:space="preserve">: Comunicaciones </w:t>
      </w:r>
    </w:p>
    <w:p w:rsidR="004D2CE3" w:rsidRPr="00DB1451" w:rsidRDefault="004D2CE3" w:rsidP="004D2CE3">
      <w:pPr>
        <w:pStyle w:val="Default"/>
        <w:jc w:val="both"/>
        <w:rPr>
          <w:rFonts w:ascii="Arial" w:hAnsi="Arial" w:cs="Arial"/>
          <w:color w:val="auto"/>
        </w:rPr>
      </w:pPr>
      <w:r w:rsidRPr="00DB1451">
        <w:rPr>
          <w:rFonts w:ascii="Arial" w:hAnsi="Arial" w:cs="Arial"/>
          <w:color w:val="auto"/>
        </w:rPr>
        <w:t xml:space="preserve">Las comunicaciones relativas a esta póliza dirigidas al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 deberán hacerse mediante aviso por cualquier medio escrito o electrónico con acuse o comprobación de recibo, según el domicilio contractual designado en la solicitud de seguro</w:t>
      </w:r>
      <w:r>
        <w:rPr>
          <w:rFonts w:ascii="Arial" w:hAnsi="Arial" w:cs="Arial"/>
          <w:color w:val="auto"/>
        </w:rPr>
        <w:t>,</w:t>
      </w:r>
      <w:r w:rsidRPr="00DB1451">
        <w:rPr>
          <w:rFonts w:ascii="Arial" w:hAnsi="Arial" w:cs="Arial"/>
          <w:color w:val="auto"/>
        </w:rPr>
        <w:t xml:space="preserve"> según sea el caso, o bien remitirse a través del Intermediario de seguros nombrado. </w:t>
      </w:r>
    </w:p>
    <w:p w:rsidR="004D2CE3" w:rsidRPr="00DE4DAF" w:rsidRDefault="004D2CE3" w:rsidP="004D2CE3">
      <w:pPr>
        <w:pStyle w:val="Default"/>
        <w:jc w:val="both"/>
        <w:rPr>
          <w:rFonts w:ascii="Arial" w:hAnsi="Arial" w:cs="Arial"/>
          <w:color w:val="auto"/>
          <w:sz w:val="16"/>
          <w:szCs w:val="16"/>
        </w:rPr>
      </w:pPr>
    </w:p>
    <w:p w:rsidR="00D13DF0" w:rsidRPr="001B3A46" w:rsidRDefault="00D13DF0" w:rsidP="00D13DF0">
      <w:pPr>
        <w:pStyle w:val="Default"/>
        <w:jc w:val="both"/>
        <w:rPr>
          <w:rFonts w:ascii="Arial" w:hAnsi="Arial" w:cs="Arial"/>
          <w:b/>
          <w:color w:val="auto"/>
        </w:rPr>
      </w:pPr>
      <w:r w:rsidRPr="00DB1451">
        <w:rPr>
          <w:rFonts w:ascii="Arial" w:hAnsi="Arial" w:cs="Arial"/>
          <w:color w:val="auto"/>
        </w:rPr>
        <w:t>Las comunic</w:t>
      </w:r>
      <w:r>
        <w:rPr>
          <w:rFonts w:ascii="Arial" w:hAnsi="Arial" w:cs="Arial"/>
          <w:color w:val="auto"/>
        </w:rPr>
        <w:t xml:space="preserve">aciones dirigidas a </w:t>
      </w:r>
      <w:r w:rsidRPr="00AB23BD">
        <w:rPr>
          <w:rFonts w:ascii="Arial" w:hAnsi="Arial" w:cs="Arial"/>
          <w:b/>
          <w:color w:val="auto"/>
        </w:rPr>
        <w:t>SEGUROS LAFISE</w:t>
      </w:r>
      <w:r>
        <w:rPr>
          <w:rFonts w:ascii="Arial" w:hAnsi="Arial" w:cs="Arial"/>
          <w:b/>
          <w:color w:val="auto"/>
        </w:rPr>
        <w:t>,</w:t>
      </w:r>
      <w:r w:rsidRPr="00DB1451">
        <w:rPr>
          <w:rFonts w:ascii="Arial" w:hAnsi="Arial" w:cs="Arial"/>
          <w:color w:val="auto"/>
        </w:rPr>
        <w:t xml:space="preserve"> deberán hacerse mediante aviso por cualquier medio escrito o electrónico con acuse o comprobación de recibo a las siguientes</w:t>
      </w:r>
      <w:r w:rsidR="00B420CC">
        <w:rPr>
          <w:rFonts w:ascii="Arial" w:hAnsi="Arial" w:cs="Arial"/>
          <w:color w:val="auto"/>
        </w:rPr>
        <w:t xml:space="preserve"> </w:t>
      </w:r>
      <w:r w:rsidRPr="00DB1451">
        <w:rPr>
          <w:rFonts w:ascii="Arial" w:hAnsi="Arial" w:cs="Arial"/>
          <w:color w:val="auto"/>
        </w:rPr>
        <w:t>direcciones fís</w:t>
      </w:r>
      <w:r>
        <w:rPr>
          <w:rFonts w:ascii="Arial" w:hAnsi="Arial" w:cs="Arial"/>
          <w:color w:val="auto"/>
        </w:rPr>
        <w:t>ica y electrónica</w:t>
      </w:r>
      <w:r w:rsidRPr="00DB1451">
        <w:rPr>
          <w:rFonts w:ascii="Arial" w:hAnsi="Arial" w:cs="Arial"/>
          <w:color w:val="auto"/>
        </w:rPr>
        <w:t>:</w:t>
      </w:r>
      <w:r w:rsidR="00B420CC">
        <w:rPr>
          <w:rFonts w:ascii="Arial" w:hAnsi="Arial" w:cs="Arial"/>
          <w:color w:val="auto"/>
        </w:rPr>
        <w:t xml:space="preserve"> </w:t>
      </w:r>
      <w:r w:rsidR="004D1149">
        <w:rPr>
          <w:rFonts w:ascii="Arial" w:hAnsi="Arial" w:cs="Arial"/>
          <w:b/>
        </w:rPr>
        <w:t>San Pedro, 17</w:t>
      </w:r>
      <w:r w:rsidRPr="001B3A46">
        <w:rPr>
          <w:rFonts w:ascii="Arial" w:hAnsi="Arial" w:cs="Arial"/>
          <w:b/>
        </w:rPr>
        <w:t xml:space="preserve">5 metros este de la </w:t>
      </w:r>
      <w:r w:rsidR="00F6600E">
        <w:rPr>
          <w:rFonts w:ascii="Arial" w:hAnsi="Arial" w:cs="Arial"/>
          <w:b/>
        </w:rPr>
        <w:t>Fuente de la Hispanidad, San José, Costa Rica</w:t>
      </w:r>
      <w:r w:rsidRPr="001B3A46">
        <w:rPr>
          <w:rFonts w:ascii="Arial" w:hAnsi="Arial" w:cs="Arial"/>
          <w:b/>
        </w:rPr>
        <w:t xml:space="preserve">, Correo Electrónico: </w:t>
      </w:r>
      <w:r w:rsidRPr="001B3A46">
        <w:rPr>
          <w:rFonts w:ascii="Arial" w:hAnsi="Arial" w:cs="Arial"/>
          <w:b/>
          <w:color w:val="545454"/>
          <w:shd w:val="clear" w:color="auto" w:fill="FFFFFF"/>
        </w:rPr>
        <w:t>servicioseguro</w:t>
      </w:r>
      <w:r w:rsidR="00F6600E">
        <w:rPr>
          <w:rFonts w:ascii="Arial" w:hAnsi="Arial" w:cs="Arial"/>
          <w:b/>
          <w:color w:val="545454"/>
          <w:shd w:val="clear" w:color="auto" w:fill="FFFFFF"/>
        </w:rPr>
        <w:t>cr</w:t>
      </w:r>
      <w:r w:rsidRPr="001B3A46">
        <w:rPr>
          <w:rFonts w:ascii="Arial" w:hAnsi="Arial" w:cs="Arial"/>
          <w:b/>
          <w:color w:val="545454"/>
          <w:shd w:val="clear" w:color="auto" w:fill="FFFFFF"/>
        </w:rPr>
        <w:t>@lafise.com</w:t>
      </w:r>
      <w:r w:rsidRPr="001B3A46">
        <w:rPr>
          <w:rFonts w:ascii="Arial" w:hAnsi="Arial" w:cs="Arial"/>
          <w:b/>
          <w:color w:val="auto"/>
        </w:rPr>
        <w:t>.</w:t>
      </w:r>
    </w:p>
    <w:p w:rsidR="004D2CE3" w:rsidRDefault="004D2CE3" w:rsidP="004D2CE3">
      <w:pPr>
        <w:pStyle w:val="Default"/>
        <w:jc w:val="both"/>
        <w:rPr>
          <w:rFonts w:ascii="Arial" w:hAnsi="Arial" w:cs="Arial"/>
          <w:b/>
          <w:bCs/>
          <w:color w:val="auto"/>
        </w:rPr>
      </w:pPr>
    </w:p>
    <w:p w:rsidR="004D2CE3" w:rsidRPr="00DB1451" w:rsidRDefault="004D2CE3" w:rsidP="004D2CE3">
      <w:pPr>
        <w:pStyle w:val="Default"/>
        <w:jc w:val="both"/>
        <w:rPr>
          <w:rFonts w:ascii="Arial" w:hAnsi="Arial" w:cs="Arial"/>
          <w:color w:val="auto"/>
        </w:rPr>
      </w:pPr>
      <w:r w:rsidRPr="00DB1451">
        <w:rPr>
          <w:rFonts w:ascii="Arial" w:hAnsi="Arial" w:cs="Arial"/>
          <w:b/>
          <w:bCs/>
          <w:color w:val="auto"/>
        </w:rPr>
        <w:t xml:space="preserve">Artículo </w:t>
      </w:r>
      <w:r w:rsidR="00D13DF0">
        <w:rPr>
          <w:rFonts w:ascii="Arial" w:hAnsi="Arial" w:cs="Arial"/>
          <w:b/>
          <w:bCs/>
          <w:color w:val="auto"/>
        </w:rPr>
        <w:t>55</w:t>
      </w:r>
      <w:r w:rsidRPr="00DB1451">
        <w:rPr>
          <w:rFonts w:ascii="Arial" w:hAnsi="Arial" w:cs="Arial"/>
          <w:b/>
          <w:bCs/>
          <w:color w:val="auto"/>
        </w:rPr>
        <w:t xml:space="preserve">: Legitimación de capitales </w:t>
      </w:r>
    </w:p>
    <w:p w:rsidR="004D2CE3" w:rsidRDefault="004D2CE3" w:rsidP="004D2CE3">
      <w:pPr>
        <w:pStyle w:val="Default"/>
        <w:jc w:val="both"/>
        <w:rPr>
          <w:rFonts w:ascii="Arial" w:hAnsi="Arial" w:cs="Arial"/>
          <w:color w:val="auto"/>
        </w:rPr>
      </w:pPr>
      <w:r w:rsidRPr="00DB1451">
        <w:rPr>
          <w:rFonts w:ascii="Arial" w:hAnsi="Arial" w:cs="Arial"/>
          <w:color w:val="auto"/>
        </w:rPr>
        <w:t xml:space="preserve">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 se compromete con </w:t>
      </w:r>
      <w:r w:rsidRPr="00AB23BD">
        <w:rPr>
          <w:rFonts w:ascii="Arial" w:hAnsi="Arial" w:cs="Arial"/>
          <w:b/>
          <w:color w:val="auto"/>
        </w:rPr>
        <w:t>SEGUROS LAFISE</w:t>
      </w:r>
      <w:r w:rsidRPr="00DB1451">
        <w:rPr>
          <w:rFonts w:ascii="Arial" w:hAnsi="Arial" w:cs="Arial"/>
          <w:color w:val="auto"/>
        </w:rPr>
        <w:t>, a brindar información veraz y verificable, a efecto de cumplimentar el formulariodenominado “</w:t>
      </w:r>
      <w:r>
        <w:rPr>
          <w:rFonts w:ascii="Arial" w:hAnsi="Arial" w:cs="Arial"/>
          <w:color w:val="auto"/>
        </w:rPr>
        <w:t>Solicitud-</w:t>
      </w:r>
      <w:r w:rsidRPr="00DB1451">
        <w:rPr>
          <w:rFonts w:ascii="Arial" w:hAnsi="Arial" w:cs="Arial"/>
          <w:color w:val="auto"/>
        </w:rPr>
        <w:t xml:space="preserve">Conozca a su cliente”; asimismo, se compromete a realizar la actualización de los datos contenidos en dicho formulario, cuando </w:t>
      </w:r>
      <w:r w:rsidRPr="00AB23BD">
        <w:rPr>
          <w:rFonts w:ascii="Arial" w:hAnsi="Arial" w:cs="Arial"/>
          <w:b/>
          <w:color w:val="auto"/>
        </w:rPr>
        <w:t>SEGUROS LAFISE</w:t>
      </w:r>
      <w:r>
        <w:rPr>
          <w:rFonts w:ascii="Arial" w:hAnsi="Arial" w:cs="Arial"/>
          <w:b/>
          <w:color w:val="auto"/>
        </w:rPr>
        <w:t xml:space="preserve">, </w:t>
      </w:r>
      <w:r w:rsidRPr="00DB1451">
        <w:rPr>
          <w:rFonts w:ascii="Arial" w:hAnsi="Arial" w:cs="Arial"/>
          <w:color w:val="auto"/>
        </w:rPr>
        <w:t xml:space="preserve">solicite colaboración para tal efecto. </w:t>
      </w:r>
    </w:p>
    <w:p w:rsidR="004D2CE3" w:rsidRPr="00DE4DAF" w:rsidRDefault="004D2CE3" w:rsidP="004D2CE3">
      <w:pPr>
        <w:pStyle w:val="Default"/>
        <w:jc w:val="both"/>
        <w:rPr>
          <w:rFonts w:ascii="Arial" w:hAnsi="Arial" w:cs="Arial"/>
          <w:color w:val="auto"/>
          <w:sz w:val="16"/>
          <w:szCs w:val="16"/>
        </w:rPr>
      </w:pPr>
    </w:p>
    <w:p w:rsidR="004D2CE3" w:rsidRDefault="004D2CE3" w:rsidP="004D2CE3">
      <w:pPr>
        <w:pStyle w:val="Default"/>
        <w:jc w:val="both"/>
        <w:rPr>
          <w:rFonts w:ascii="Arial" w:hAnsi="Arial" w:cs="Arial"/>
          <w:color w:val="auto"/>
        </w:rPr>
      </w:pPr>
      <w:r w:rsidRPr="00AB23BD">
        <w:rPr>
          <w:rFonts w:ascii="Arial" w:hAnsi="Arial" w:cs="Arial"/>
          <w:b/>
          <w:color w:val="auto"/>
        </w:rPr>
        <w:t>SEGUROS LAFISE</w:t>
      </w:r>
      <w:r>
        <w:rPr>
          <w:rFonts w:ascii="Arial" w:hAnsi="Arial" w:cs="Arial"/>
          <w:b/>
          <w:color w:val="auto"/>
        </w:rPr>
        <w:t xml:space="preserve">, </w:t>
      </w:r>
      <w:r w:rsidRPr="00DB1451">
        <w:rPr>
          <w:rFonts w:ascii="Arial" w:hAnsi="Arial" w:cs="Arial"/>
          <w:color w:val="auto"/>
        </w:rPr>
        <w:t xml:space="preserve">se reserva el derecho de cancelar la póliza en caso que 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incumpla con esta obligación, en cualquier momento de la vigencia del contrato, devolviendo la prima no devengada</w:t>
      </w:r>
      <w:r>
        <w:rPr>
          <w:rFonts w:ascii="Arial" w:hAnsi="Arial" w:cs="Arial"/>
          <w:color w:val="auto"/>
        </w:rPr>
        <w:t xml:space="preserve"> y calculada a corto plazo, en un plazo no mayor a 10 días hábiles contado a partir de la fecha de cancelación.</w:t>
      </w:r>
    </w:p>
    <w:p w:rsidR="004D2CE3" w:rsidRDefault="004D2CE3" w:rsidP="004D2CE3">
      <w:pPr>
        <w:pStyle w:val="Default"/>
        <w:jc w:val="both"/>
        <w:rPr>
          <w:rFonts w:ascii="Arial" w:hAnsi="Arial" w:cs="Arial"/>
          <w:color w:val="auto"/>
        </w:rPr>
      </w:pPr>
    </w:p>
    <w:p w:rsidR="004D2CE3" w:rsidRPr="0057473A" w:rsidRDefault="00D13DF0" w:rsidP="004D2CE3">
      <w:pPr>
        <w:pStyle w:val="Ttulo2"/>
        <w:keepLines w:val="0"/>
        <w:spacing w:before="0" w:line="240" w:lineRule="auto"/>
        <w:jc w:val="both"/>
        <w:rPr>
          <w:rFonts w:ascii="Arial" w:hAnsi="Arial" w:cs="Arial"/>
          <w:color w:val="auto"/>
          <w:sz w:val="24"/>
          <w:szCs w:val="24"/>
        </w:rPr>
      </w:pPr>
      <w:bookmarkStart w:id="27" w:name="_Toc296101456"/>
      <w:bookmarkStart w:id="28" w:name="_Toc297885632"/>
      <w:bookmarkStart w:id="29" w:name="_Toc307229652"/>
      <w:bookmarkStart w:id="30" w:name="_Toc318030539"/>
      <w:r>
        <w:rPr>
          <w:rFonts w:ascii="Arial" w:hAnsi="Arial" w:cs="Arial"/>
          <w:bCs w:val="0"/>
          <w:color w:val="auto"/>
          <w:sz w:val="24"/>
          <w:szCs w:val="24"/>
        </w:rPr>
        <w:t>Artículo 56</w:t>
      </w:r>
      <w:r w:rsidR="004D2CE3" w:rsidRPr="0057473A">
        <w:rPr>
          <w:rFonts w:ascii="Arial" w:hAnsi="Arial" w:cs="Arial"/>
          <w:bCs w:val="0"/>
          <w:color w:val="auto"/>
          <w:sz w:val="24"/>
          <w:szCs w:val="24"/>
        </w:rPr>
        <w:t xml:space="preserve">: </w:t>
      </w:r>
      <w:r w:rsidR="004D2CE3" w:rsidRPr="0057473A">
        <w:rPr>
          <w:rFonts w:ascii="Arial" w:hAnsi="Arial" w:cs="Arial"/>
          <w:color w:val="auto"/>
          <w:sz w:val="24"/>
          <w:szCs w:val="24"/>
        </w:rPr>
        <w:t>Confidencialidad de la información</w:t>
      </w:r>
      <w:bookmarkEnd w:id="27"/>
      <w:bookmarkEnd w:id="28"/>
      <w:bookmarkEnd w:id="29"/>
      <w:bookmarkEnd w:id="30"/>
    </w:p>
    <w:p w:rsidR="004D2CE3" w:rsidRPr="0057473A" w:rsidRDefault="004D2CE3" w:rsidP="004D2CE3">
      <w:pPr>
        <w:autoSpaceDE w:val="0"/>
        <w:autoSpaceDN w:val="0"/>
        <w:adjustRightInd w:val="0"/>
        <w:jc w:val="both"/>
        <w:rPr>
          <w:rFonts w:ascii="Arial" w:hAnsi="Arial" w:cs="Arial"/>
        </w:rPr>
      </w:pPr>
      <w:r w:rsidRPr="0057473A">
        <w:rPr>
          <w:rFonts w:ascii="Arial" w:hAnsi="Arial" w:cs="Arial"/>
        </w:rPr>
        <w:t xml:space="preserve">La información que sea suministrada en virtud de la suscripción de la presente póliza queda tutelada por el derecho a la intimidad y confidencialidad, salvo manifestación por escrito del </w:t>
      </w:r>
      <w:r w:rsidRPr="00EC4349">
        <w:rPr>
          <w:rFonts w:ascii="Arial" w:hAnsi="Arial" w:cs="Arial"/>
        </w:rPr>
        <w:t>Tomador y/o Asegurado,</w:t>
      </w:r>
      <w:r w:rsidRPr="0057473A">
        <w:rPr>
          <w:rFonts w:ascii="Arial" w:hAnsi="Arial" w:cs="Arial"/>
        </w:rPr>
        <w:t xml:space="preserve"> en que se indique lo contrario o por requerimiento de la autoridad judicial competente.</w:t>
      </w:r>
    </w:p>
    <w:p w:rsidR="004D2CE3" w:rsidRDefault="004D2CE3" w:rsidP="004D2CE3">
      <w:pPr>
        <w:pStyle w:val="Ttulo2"/>
        <w:keepLines w:val="0"/>
        <w:spacing w:before="0" w:line="240" w:lineRule="auto"/>
        <w:jc w:val="both"/>
        <w:rPr>
          <w:rFonts w:ascii="Arial" w:hAnsi="Arial" w:cs="Arial"/>
          <w:color w:val="auto"/>
          <w:sz w:val="24"/>
          <w:szCs w:val="24"/>
        </w:rPr>
      </w:pPr>
      <w:bookmarkStart w:id="31" w:name="_Toc296101457"/>
      <w:bookmarkStart w:id="32" w:name="_Toc297885633"/>
      <w:bookmarkStart w:id="33" w:name="_Toc307229653"/>
      <w:bookmarkStart w:id="34" w:name="_Toc318030540"/>
    </w:p>
    <w:p w:rsidR="004D2CE3" w:rsidRPr="0057473A" w:rsidRDefault="004D2CE3" w:rsidP="004D2CE3">
      <w:pPr>
        <w:pStyle w:val="Ttulo2"/>
        <w:keepLines w:val="0"/>
        <w:spacing w:before="0" w:line="240" w:lineRule="auto"/>
        <w:jc w:val="both"/>
        <w:rPr>
          <w:rFonts w:ascii="Arial" w:hAnsi="Arial" w:cs="Arial"/>
          <w:color w:val="auto"/>
          <w:sz w:val="24"/>
          <w:szCs w:val="24"/>
        </w:rPr>
      </w:pPr>
      <w:r w:rsidRPr="0057473A">
        <w:rPr>
          <w:rFonts w:ascii="Arial" w:hAnsi="Arial" w:cs="Arial"/>
          <w:color w:val="auto"/>
          <w:sz w:val="24"/>
          <w:szCs w:val="24"/>
        </w:rPr>
        <w:t>Artículo</w:t>
      </w:r>
      <w:r w:rsidR="00D13DF0">
        <w:rPr>
          <w:rFonts w:ascii="Arial" w:hAnsi="Arial" w:cs="Arial"/>
          <w:color w:val="auto"/>
          <w:sz w:val="24"/>
          <w:szCs w:val="24"/>
        </w:rPr>
        <w:t xml:space="preserve"> 57</w:t>
      </w:r>
      <w:r w:rsidRPr="0057473A">
        <w:rPr>
          <w:rFonts w:ascii="Arial" w:hAnsi="Arial" w:cs="Arial"/>
          <w:color w:val="auto"/>
          <w:sz w:val="24"/>
          <w:szCs w:val="24"/>
        </w:rPr>
        <w:t>: Jurisdicción</w:t>
      </w:r>
      <w:bookmarkEnd w:id="31"/>
      <w:bookmarkEnd w:id="32"/>
      <w:bookmarkEnd w:id="33"/>
      <w:bookmarkEnd w:id="34"/>
    </w:p>
    <w:p w:rsidR="004D2CE3" w:rsidRDefault="004D2CE3" w:rsidP="004D2CE3">
      <w:pPr>
        <w:autoSpaceDE w:val="0"/>
        <w:autoSpaceDN w:val="0"/>
        <w:adjustRightInd w:val="0"/>
        <w:jc w:val="both"/>
        <w:rPr>
          <w:rFonts w:ascii="Arial" w:hAnsi="Arial" w:cs="Arial"/>
        </w:rPr>
      </w:pPr>
      <w:r w:rsidRPr="0057473A">
        <w:rPr>
          <w:rFonts w:ascii="Arial" w:hAnsi="Arial" w:cs="Arial"/>
        </w:rPr>
        <w:t xml:space="preserve">Serán competentes para ventilar cualquier disputa en relación con este contrato los Tribunales de Justicia de la República de Costa Rica, salvo que las partes acuerden que sea mediante arbitraje, según se describe en </w:t>
      </w:r>
      <w:r w:rsidRPr="00DE4DAF">
        <w:rPr>
          <w:rFonts w:ascii="Arial" w:hAnsi="Arial" w:cs="Arial"/>
        </w:rPr>
        <w:t xml:space="preserve">el </w:t>
      </w:r>
      <w:r w:rsidRPr="00AA3E53">
        <w:rPr>
          <w:rFonts w:ascii="Arial" w:hAnsi="Arial" w:cs="Arial"/>
        </w:rPr>
        <w:t xml:space="preserve">Artículo </w:t>
      </w:r>
      <w:r w:rsidR="00570F35">
        <w:rPr>
          <w:rFonts w:ascii="Arial" w:hAnsi="Arial" w:cs="Arial"/>
        </w:rPr>
        <w:t>5</w:t>
      </w:r>
      <w:r w:rsidR="00D13DF0">
        <w:rPr>
          <w:rFonts w:ascii="Arial" w:hAnsi="Arial" w:cs="Arial"/>
        </w:rPr>
        <w:t>8</w:t>
      </w:r>
      <w:r w:rsidRPr="00AA3E53">
        <w:rPr>
          <w:rFonts w:ascii="Arial" w:hAnsi="Arial" w:cs="Arial"/>
        </w:rPr>
        <w:t xml:space="preserve"> de</w:t>
      </w:r>
      <w:r w:rsidRPr="0057473A">
        <w:rPr>
          <w:rFonts w:ascii="Arial" w:hAnsi="Arial" w:cs="Arial"/>
        </w:rPr>
        <w:t xml:space="preserve"> estas Condiciones Generales</w:t>
      </w:r>
      <w:r w:rsidR="00D13DF0">
        <w:rPr>
          <w:rFonts w:ascii="Arial" w:hAnsi="Arial" w:cs="Arial"/>
        </w:rPr>
        <w:t>.</w:t>
      </w:r>
    </w:p>
    <w:p w:rsidR="004D2CE3" w:rsidRPr="0057473A" w:rsidRDefault="004D2CE3" w:rsidP="004D2CE3">
      <w:pPr>
        <w:autoSpaceDE w:val="0"/>
        <w:autoSpaceDN w:val="0"/>
        <w:adjustRightInd w:val="0"/>
        <w:jc w:val="both"/>
        <w:rPr>
          <w:rFonts w:ascii="Arial" w:hAnsi="Arial" w:cs="Arial"/>
        </w:rPr>
      </w:pPr>
    </w:p>
    <w:p w:rsidR="004D2CE3" w:rsidRPr="00DB1451" w:rsidRDefault="004D2CE3" w:rsidP="004D2CE3">
      <w:pPr>
        <w:pStyle w:val="Default"/>
        <w:jc w:val="both"/>
        <w:rPr>
          <w:rFonts w:ascii="Arial" w:hAnsi="Arial" w:cs="Arial"/>
          <w:color w:val="auto"/>
        </w:rPr>
      </w:pPr>
      <w:r w:rsidRPr="00DB1451">
        <w:rPr>
          <w:rFonts w:ascii="Arial" w:hAnsi="Arial" w:cs="Arial"/>
          <w:b/>
          <w:bCs/>
          <w:color w:val="auto"/>
        </w:rPr>
        <w:t xml:space="preserve">Artículo </w:t>
      </w:r>
      <w:r w:rsidR="00D13DF0">
        <w:rPr>
          <w:rFonts w:ascii="Arial" w:hAnsi="Arial" w:cs="Arial"/>
          <w:b/>
          <w:bCs/>
          <w:color w:val="auto"/>
        </w:rPr>
        <w:t>58</w:t>
      </w:r>
      <w:r w:rsidRPr="00DB1451">
        <w:rPr>
          <w:rFonts w:ascii="Arial" w:hAnsi="Arial" w:cs="Arial"/>
          <w:b/>
          <w:bCs/>
          <w:color w:val="auto"/>
        </w:rPr>
        <w:t xml:space="preserve">: Arbitraje </w:t>
      </w:r>
    </w:p>
    <w:p w:rsidR="004D2CE3" w:rsidRDefault="004D2CE3" w:rsidP="004D2CE3">
      <w:pPr>
        <w:jc w:val="both"/>
        <w:rPr>
          <w:rFonts w:ascii="Arial" w:hAnsi="Arial" w:cs="Arial"/>
        </w:rPr>
      </w:pPr>
      <w:r w:rsidRPr="0057473A">
        <w:rPr>
          <w:rFonts w:ascii="Arial" w:hAnsi="Arial" w:cs="Arial"/>
        </w:rPr>
        <w:t xml:space="preserve">Todas las controversias, diferencias, disputas o reclamos </w:t>
      </w:r>
      <w:r w:rsidRPr="0057473A">
        <w:rPr>
          <w:rFonts w:ascii="Arial" w:hAnsi="Arial" w:cs="Arial"/>
          <w:bCs/>
        </w:rPr>
        <w:t>que se susciten entre el T</w:t>
      </w:r>
      <w:r>
        <w:rPr>
          <w:rFonts w:ascii="Arial" w:hAnsi="Arial" w:cs="Arial"/>
          <w:bCs/>
        </w:rPr>
        <w:t xml:space="preserve">omador y/o </w:t>
      </w:r>
      <w:r w:rsidRPr="0057473A">
        <w:rPr>
          <w:rFonts w:ascii="Arial" w:hAnsi="Arial" w:cs="Arial"/>
          <w:bCs/>
        </w:rPr>
        <w:t xml:space="preserve">Asegurado o Acreedor en su caso y </w:t>
      </w:r>
      <w:r w:rsidRPr="0057473A">
        <w:rPr>
          <w:rFonts w:ascii="Arial" w:hAnsi="Arial" w:cs="Arial"/>
          <w:b/>
          <w:bCs/>
        </w:rPr>
        <w:t>SEGUROS LAFISE</w:t>
      </w:r>
      <w:r>
        <w:rPr>
          <w:rFonts w:ascii="Arial" w:hAnsi="Arial" w:cs="Arial"/>
          <w:bCs/>
        </w:rPr>
        <w:t xml:space="preserve">, </w:t>
      </w:r>
      <w:r w:rsidRPr="0057473A">
        <w:rPr>
          <w:rFonts w:ascii="Arial" w:hAnsi="Arial" w:cs="Arial"/>
          <w:bCs/>
        </w:rPr>
        <w:t>en relación con el contrato de seguro de que da cuenta esta póliza</w:t>
      </w:r>
      <w:r w:rsidRPr="0057473A">
        <w:rPr>
          <w:rFonts w:ascii="Arial" w:hAnsi="Arial" w:cs="Arial"/>
        </w:rPr>
        <w:t xml:space="preserve">, su ejecución, incumplimiento, liquidación, interpretación o validez, se podrán resolver, de común acuerdo entre las partes, por medio de arbitraje de conformidad con los procedimientos previstos en los reglamentos del </w:t>
      </w:r>
      <w:r w:rsidRPr="0057473A">
        <w:rPr>
          <w:rFonts w:ascii="Arial" w:hAnsi="Arial" w:cs="Arial"/>
          <w:bCs/>
        </w:rPr>
        <w:t>Centro Internacional de Conciliación y Arbitraje de la Cámara Costarricense-Norteamericana de Comercio ("CICA"),</w:t>
      </w:r>
      <w:r w:rsidRPr="0057473A">
        <w:rPr>
          <w:rFonts w:ascii="Arial" w:hAnsi="Arial" w:cs="Arial"/>
        </w:rPr>
        <w:t xml:space="preserve"> a cuyas normas procesales las partes se deberán someter de forma voluntaria e incondicional.</w:t>
      </w:r>
    </w:p>
    <w:p w:rsidR="00772641" w:rsidRPr="0057473A" w:rsidRDefault="00772641" w:rsidP="004D2CE3">
      <w:pPr>
        <w:jc w:val="both"/>
        <w:rPr>
          <w:rFonts w:ascii="Arial" w:hAnsi="Arial" w:cs="Arial"/>
        </w:rPr>
      </w:pPr>
    </w:p>
    <w:p w:rsidR="004D2CE3" w:rsidRDefault="004D2CE3" w:rsidP="004D2CE3">
      <w:pPr>
        <w:jc w:val="both"/>
        <w:rPr>
          <w:rFonts w:ascii="Arial" w:hAnsi="Arial" w:cs="Arial"/>
        </w:rPr>
      </w:pPr>
      <w:r w:rsidRPr="0057473A">
        <w:rPr>
          <w:rFonts w:ascii="Arial" w:hAnsi="Arial" w:cs="Arial"/>
        </w:rPr>
        <w:t xml:space="preserve">Si objeto de la controversia se refiere al valor de los bienes o la cuantificación de las pérdidas, se entenderá que el sometimiento corresponde a un Arbitraje Pericial, sujeto a las reglas sobre arbitraje pericial del </w:t>
      </w:r>
      <w:r w:rsidRPr="0057473A">
        <w:rPr>
          <w:rFonts w:ascii="Arial" w:hAnsi="Arial" w:cs="Arial"/>
          <w:bCs/>
        </w:rPr>
        <w:t>Centro Internacional de Conciliación y Arbitraje de la Cámara Costarricense-Norteamericana de Comercio ("CICA")</w:t>
      </w:r>
      <w:r w:rsidRPr="0057473A">
        <w:rPr>
          <w:rFonts w:ascii="Arial" w:hAnsi="Arial" w:cs="Arial"/>
        </w:rPr>
        <w:t>.</w:t>
      </w:r>
    </w:p>
    <w:p w:rsidR="00772641" w:rsidRPr="0057473A" w:rsidRDefault="00772641" w:rsidP="004D2CE3">
      <w:pPr>
        <w:jc w:val="both"/>
        <w:rPr>
          <w:rFonts w:ascii="Arial" w:hAnsi="Arial" w:cs="Arial"/>
        </w:rPr>
      </w:pPr>
    </w:p>
    <w:p w:rsidR="004D2CE3" w:rsidRPr="0057473A" w:rsidRDefault="004D2CE3" w:rsidP="004D2CE3">
      <w:pPr>
        <w:jc w:val="both"/>
        <w:rPr>
          <w:rFonts w:ascii="Arial" w:hAnsi="Arial" w:cs="Arial"/>
        </w:rPr>
      </w:pPr>
      <w:r w:rsidRPr="0057473A">
        <w:rPr>
          <w:rFonts w:ascii="Arial" w:hAnsi="Arial" w:cs="Arial"/>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rsidR="00772641" w:rsidRDefault="00772641" w:rsidP="004D2CE3">
      <w:pPr>
        <w:pStyle w:val="Default"/>
        <w:jc w:val="both"/>
        <w:rPr>
          <w:rFonts w:ascii="Arial" w:hAnsi="Arial" w:cs="Arial"/>
          <w:b/>
          <w:color w:val="auto"/>
        </w:rPr>
      </w:pPr>
    </w:p>
    <w:p w:rsidR="004D2CE3" w:rsidRPr="00425E3D" w:rsidRDefault="00D13DF0" w:rsidP="004D2CE3">
      <w:pPr>
        <w:pStyle w:val="Default"/>
        <w:jc w:val="both"/>
        <w:rPr>
          <w:rFonts w:ascii="Arial" w:hAnsi="Arial" w:cs="Arial"/>
          <w:b/>
          <w:color w:val="auto"/>
        </w:rPr>
      </w:pPr>
      <w:r>
        <w:rPr>
          <w:rFonts w:ascii="Arial" w:hAnsi="Arial" w:cs="Arial"/>
          <w:b/>
          <w:color w:val="auto"/>
        </w:rPr>
        <w:t>Artículo 59</w:t>
      </w:r>
      <w:r w:rsidR="004D2CE3" w:rsidRPr="00425E3D">
        <w:rPr>
          <w:rFonts w:ascii="Arial" w:hAnsi="Arial" w:cs="Arial"/>
          <w:b/>
          <w:color w:val="auto"/>
        </w:rPr>
        <w:t>: Delimitación geográfica</w:t>
      </w:r>
    </w:p>
    <w:p w:rsidR="004D2CE3" w:rsidRDefault="004D2CE3" w:rsidP="004D2CE3">
      <w:pPr>
        <w:pStyle w:val="Default"/>
        <w:jc w:val="both"/>
        <w:rPr>
          <w:rFonts w:ascii="Arial" w:hAnsi="Arial" w:cs="Arial"/>
          <w:color w:val="auto"/>
        </w:rPr>
      </w:pPr>
      <w:r>
        <w:rPr>
          <w:rFonts w:ascii="Arial" w:hAnsi="Arial" w:cs="Arial"/>
          <w:color w:val="auto"/>
        </w:rPr>
        <w:t>La Póliza</w:t>
      </w:r>
      <w:r w:rsidRPr="00DB1451">
        <w:rPr>
          <w:rFonts w:ascii="Arial" w:hAnsi="Arial" w:cs="Arial"/>
          <w:color w:val="auto"/>
        </w:rPr>
        <w:t xml:space="preserve"> tiene </w:t>
      </w:r>
      <w:r>
        <w:rPr>
          <w:rFonts w:ascii="Arial" w:hAnsi="Arial" w:cs="Arial"/>
          <w:color w:val="auto"/>
        </w:rPr>
        <w:t>validez en el territorio de</w:t>
      </w:r>
      <w:r w:rsidRPr="00DB1451">
        <w:rPr>
          <w:rFonts w:ascii="Arial" w:hAnsi="Arial" w:cs="Arial"/>
          <w:color w:val="auto"/>
        </w:rPr>
        <w:t xml:space="preserve"> la República de Costa Rica</w:t>
      </w:r>
      <w:r>
        <w:rPr>
          <w:rFonts w:ascii="Arial" w:hAnsi="Arial" w:cs="Arial"/>
          <w:color w:val="auto"/>
        </w:rPr>
        <w:t>.</w:t>
      </w:r>
    </w:p>
    <w:p w:rsidR="004D2CE3" w:rsidRPr="00DB1451" w:rsidRDefault="004D2CE3" w:rsidP="004D2CE3">
      <w:pPr>
        <w:pStyle w:val="Default"/>
        <w:jc w:val="both"/>
        <w:rPr>
          <w:rFonts w:ascii="Arial" w:hAnsi="Arial" w:cs="Arial"/>
          <w:color w:val="auto"/>
        </w:rPr>
      </w:pPr>
    </w:p>
    <w:p w:rsidR="004D2CE3" w:rsidRPr="00DB1451" w:rsidRDefault="004D2CE3" w:rsidP="004D2CE3">
      <w:pPr>
        <w:pStyle w:val="Default"/>
        <w:jc w:val="both"/>
        <w:rPr>
          <w:rFonts w:ascii="Arial" w:hAnsi="Arial" w:cs="Arial"/>
          <w:color w:val="auto"/>
        </w:rPr>
      </w:pPr>
      <w:r>
        <w:rPr>
          <w:rFonts w:ascii="Arial" w:hAnsi="Arial" w:cs="Arial"/>
          <w:b/>
          <w:bCs/>
          <w:color w:val="auto"/>
        </w:rPr>
        <w:t>Artículo 6</w:t>
      </w:r>
      <w:r w:rsidR="00D13DF0">
        <w:rPr>
          <w:rFonts w:ascii="Arial" w:hAnsi="Arial" w:cs="Arial"/>
          <w:b/>
          <w:bCs/>
          <w:color w:val="auto"/>
        </w:rPr>
        <w:t>0</w:t>
      </w:r>
      <w:r w:rsidRPr="00DB1451">
        <w:rPr>
          <w:rFonts w:ascii="Arial" w:hAnsi="Arial" w:cs="Arial"/>
          <w:b/>
          <w:bCs/>
          <w:color w:val="auto"/>
        </w:rPr>
        <w:t xml:space="preserve">: Impugnación de resoluciones </w:t>
      </w:r>
    </w:p>
    <w:p w:rsidR="004D2CE3" w:rsidRDefault="004D2CE3" w:rsidP="004D2CE3">
      <w:pPr>
        <w:pStyle w:val="Default"/>
        <w:jc w:val="both"/>
        <w:rPr>
          <w:rFonts w:ascii="Arial" w:hAnsi="Arial" w:cs="Arial"/>
          <w:color w:val="auto"/>
        </w:rPr>
      </w:pPr>
      <w:r w:rsidRPr="00DB1451">
        <w:rPr>
          <w:rFonts w:ascii="Arial" w:hAnsi="Arial" w:cs="Arial"/>
          <w:color w:val="auto"/>
        </w:rPr>
        <w:t xml:space="preserve">Le corresponderá a la Sede o Dependencia que emita el documento o criterio que genera la disconformidad, resolver las impugnaciones que presenten ante </w:t>
      </w:r>
      <w:r w:rsidRPr="00D724BE">
        <w:rPr>
          <w:rFonts w:ascii="Arial" w:hAnsi="Arial" w:cs="Arial"/>
          <w:b/>
          <w:color w:val="auto"/>
        </w:rPr>
        <w:t>SEGUROS LAFISE</w:t>
      </w:r>
      <w:r>
        <w:rPr>
          <w:rFonts w:ascii="Arial" w:hAnsi="Arial" w:cs="Arial"/>
          <w:color w:val="auto"/>
        </w:rPr>
        <w:t>,</w:t>
      </w:r>
      <w:r w:rsidRPr="00DB1451">
        <w:rPr>
          <w:rFonts w:ascii="Arial" w:hAnsi="Arial" w:cs="Arial"/>
          <w:color w:val="auto"/>
        </w:rPr>
        <w:t xml:space="preserve"> el </w:t>
      </w:r>
      <w:r>
        <w:rPr>
          <w:rFonts w:ascii="Arial" w:hAnsi="Arial" w:cs="Arial"/>
          <w:color w:val="auto"/>
        </w:rPr>
        <w:t xml:space="preserve">Tomador y/o </w:t>
      </w:r>
      <w:r w:rsidRPr="00DB1451">
        <w:rPr>
          <w:rFonts w:ascii="Arial" w:hAnsi="Arial" w:cs="Arial"/>
          <w:color w:val="auto"/>
        </w:rPr>
        <w:t xml:space="preserve">Asegurado en un plazo máximo de 30 días naturales. </w:t>
      </w:r>
    </w:p>
    <w:p w:rsidR="004D2CE3" w:rsidRDefault="004D2CE3" w:rsidP="004D2CE3">
      <w:pPr>
        <w:pStyle w:val="Default"/>
        <w:jc w:val="both"/>
        <w:rPr>
          <w:rFonts w:ascii="Arial" w:hAnsi="Arial" w:cs="Arial"/>
          <w:color w:val="auto"/>
        </w:rPr>
      </w:pPr>
    </w:p>
    <w:p w:rsidR="004D2CE3" w:rsidRPr="00DB1451" w:rsidRDefault="004D2CE3" w:rsidP="004D2CE3">
      <w:pPr>
        <w:pStyle w:val="Default"/>
        <w:jc w:val="both"/>
        <w:rPr>
          <w:rFonts w:ascii="Arial" w:hAnsi="Arial" w:cs="Arial"/>
          <w:color w:val="auto"/>
        </w:rPr>
      </w:pPr>
      <w:r w:rsidRPr="00DB1451">
        <w:rPr>
          <w:rFonts w:ascii="Arial" w:hAnsi="Arial" w:cs="Arial"/>
          <w:b/>
          <w:bCs/>
          <w:color w:val="auto"/>
        </w:rPr>
        <w:t xml:space="preserve">Artículo </w:t>
      </w:r>
      <w:r w:rsidR="00D13DF0">
        <w:rPr>
          <w:rFonts w:ascii="Arial" w:hAnsi="Arial" w:cs="Arial"/>
          <w:b/>
          <w:bCs/>
          <w:color w:val="auto"/>
        </w:rPr>
        <w:t>61</w:t>
      </w:r>
      <w:r w:rsidRPr="00DB1451">
        <w:rPr>
          <w:rFonts w:ascii="Arial" w:hAnsi="Arial" w:cs="Arial"/>
          <w:b/>
          <w:bCs/>
          <w:color w:val="auto"/>
        </w:rPr>
        <w:t xml:space="preserve">: </w:t>
      </w:r>
      <w:r>
        <w:rPr>
          <w:rFonts w:ascii="Arial" w:hAnsi="Arial" w:cs="Arial"/>
          <w:b/>
          <w:bCs/>
          <w:color w:val="auto"/>
        </w:rPr>
        <w:t>Legislación aplicable</w:t>
      </w:r>
    </w:p>
    <w:p w:rsidR="004D2CE3" w:rsidRDefault="004D2CE3" w:rsidP="004D2CE3">
      <w:pPr>
        <w:pStyle w:val="Default"/>
        <w:jc w:val="both"/>
        <w:rPr>
          <w:rFonts w:ascii="Arial" w:hAnsi="Arial" w:cs="Arial"/>
          <w:color w:val="auto"/>
        </w:rPr>
      </w:pPr>
      <w:r w:rsidRPr="00DB1451">
        <w:rPr>
          <w:rFonts w:ascii="Arial" w:hAnsi="Arial" w:cs="Arial"/>
          <w:color w:val="auto"/>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rsidR="004D2CE3" w:rsidRPr="00DB1451" w:rsidRDefault="004D2CE3" w:rsidP="004D2CE3">
      <w:pPr>
        <w:pStyle w:val="Default"/>
        <w:jc w:val="both"/>
        <w:rPr>
          <w:rFonts w:ascii="Arial" w:hAnsi="Arial" w:cs="Arial"/>
          <w:color w:val="auto"/>
        </w:rPr>
      </w:pPr>
    </w:p>
    <w:p w:rsidR="004D2CE3" w:rsidRDefault="004D2CE3" w:rsidP="004D2CE3">
      <w:pPr>
        <w:pStyle w:val="Default"/>
        <w:jc w:val="both"/>
        <w:rPr>
          <w:rFonts w:ascii="Arial" w:hAnsi="Arial" w:cs="Arial"/>
          <w:color w:val="auto"/>
        </w:rPr>
      </w:pPr>
      <w:r w:rsidRPr="00DB1451">
        <w:rPr>
          <w:rFonts w:ascii="Arial" w:hAnsi="Arial" w:cs="Arial"/>
          <w:color w:val="auto"/>
        </w:rPr>
        <w:t xml:space="preserve">Serán competentes para ventilar cualquier disputa en relación con este contrato de seguros los Tribunales de la República de Costa Rica. </w:t>
      </w:r>
    </w:p>
    <w:p w:rsidR="004D2CE3" w:rsidRPr="00DB1451" w:rsidRDefault="004D2CE3" w:rsidP="004D2CE3">
      <w:pPr>
        <w:pStyle w:val="Default"/>
        <w:jc w:val="both"/>
        <w:rPr>
          <w:rFonts w:ascii="Arial" w:hAnsi="Arial" w:cs="Arial"/>
          <w:color w:val="auto"/>
        </w:rPr>
      </w:pPr>
    </w:p>
    <w:p w:rsidR="00377FDC" w:rsidRDefault="00377FDC" w:rsidP="004D2CE3">
      <w:pPr>
        <w:jc w:val="both"/>
        <w:rPr>
          <w:rFonts w:ascii="Arial" w:hAnsi="Arial" w:cs="Arial"/>
          <w:b/>
          <w:bCs/>
        </w:rPr>
      </w:pPr>
    </w:p>
    <w:p w:rsidR="00377FDC" w:rsidRDefault="00377FDC" w:rsidP="004D2CE3">
      <w:pPr>
        <w:jc w:val="both"/>
        <w:rPr>
          <w:rFonts w:ascii="Arial" w:hAnsi="Arial" w:cs="Arial"/>
          <w:b/>
          <w:bCs/>
        </w:rPr>
      </w:pPr>
    </w:p>
    <w:p w:rsidR="00377FDC" w:rsidRDefault="00377FDC" w:rsidP="004D2CE3">
      <w:pPr>
        <w:jc w:val="both"/>
        <w:rPr>
          <w:rFonts w:ascii="Arial" w:hAnsi="Arial" w:cs="Arial"/>
          <w:b/>
          <w:bCs/>
        </w:rPr>
      </w:pPr>
    </w:p>
    <w:p w:rsidR="004D2CE3" w:rsidRDefault="004D2CE3" w:rsidP="004D2CE3">
      <w:pPr>
        <w:jc w:val="both"/>
        <w:rPr>
          <w:rFonts w:ascii="Arial" w:hAnsi="Arial" w:cs="Arial"/>
          <w:b/>
          <w:bCs/>
        </w:rPr>
      </w:pPr>
      <w:r>
        <w:rPr>
          <w:rFonts w:ascii="Arial" w:hAnsi="Arial" w:cs="Arial"/>
          <w:b/>
          <w:bCs/>
        </w:rPr>
        <w:lastRenderedPageBreak/>
        <w:t>Artículo 6</w:t>
      </w:r>
      <w:r w:rsidR="00D13DF0">
        <w:rPr>
          <w:rFonts w:ascii="Arial" w:hAnsi="Arial" w:cs="Arial"/>
          <w:b/>
          <w:bCs/>
        </w:rPr>
        <w:t>2</w:t>
      </w:r>
      <w:r>
        <w:rPr>
          <w:rFonts w:ascii="Arial" w:hAnsi="Arial" w:cs="Arial"/>
          <w:b/>
          <w:bCs/>
        </w:rPr>
        <w:t xml:space="preserve">: Registro ante la Superintendencia General de Seguros </w:t>
      </w:r>
    </w:p>
    <w:p w:rsidR="004D2CE3" w:rsidRDefault="004D2CE3" w:rsidP="004D2CE3">
      <w:pPr>
        <w:jc w:val="both"/>
        <w:rPr>
          <w:rFonts w:ascii="Arial" w:hAnsi="Arial" w:cs="Arial"/>
          <w:b/>
        </w:rPr>
      </w:pPr>
      <w:r w:rsidRPr="00DE4DAF">
        <w:rPr>
          <w:rFonts w:ascii="Arial" w:hAnsi="Arial" w:cs="Arial"/>
          <w:bCs/>
        </w:rPr>
        <w:t>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 de fecha **-**-201</w:t>
      </w:r>
      <w:r w:rsidR="00F6600E">
        <w:rPr>
          <w:rFonts w:ascii="Arial" w:hAnsi="Arial" w:cs="Arial"/>
          <w:bCs/>
        </w:rPr>
        <w:t>_</w:t>
      </w:r>
      <w:r w:rsidRPr="00DE4DAF">
        <w:rPr>
          <w:rFonts w:ascii="Arial" w:hAnsi="Arial" w:cs="Arial"/>
          <w:bCs/>
        </w:rPr>
        <w:t>.</w:t>
      </w:r>
    </w:p>
    <w:p w:rsidR="001E48B5" w:rsidRDefault="001E48B5" w:rsidP="002F1669">
      <w:pPr>
        <w:jc w:val="both"/>
        <w:rPr>
          <w:rFonts w:ascii="Arial" w:hAnsi="Arial" w:cs="Arial"/>
        </w:rPr>
      </w:pPr>
    </w:p>
    <w:p w:rsidR="00BC2B4B" w:rsidRDefault="00BC2B4B" w:rsidP="002F1669">
      <w:pPr>
        <w:jc w:val="both"/>
        <w:rPr>
          <w:rFonts w:ascii="Arial" w:hAnsi="Arial" w:cs="Arial"/>
        </w:rPr>
      </w:pPr>
    </w:p>
    <w:p w:rsidR="00C51E1F" w:rsidRDefault="00C51E1F" w:rsidP="002F1669">
      <w:pPr>
        <w:jc w:val="both"/>
        <w:rPr>
          <w:rFonts w:ascii="Arial" w:hAnsi="Arial" w:cs="Arial"/>
        </w:rPr>
      </w:pPr>
    </w:p>
    <w:p w:rsidR="00BC2B4B" w:rsidRDefault="00BC2B4B" w:rsidP="00BC2B4B">
      <w:pPr>
        <w:jc w:val="center"/>
        <w:rPr>
          <w:rFonts w:ascii="Arial" w:hAnsi="Arial" w:cs="Arial"/>
          <w:b/>
        </w:rPr>
      </w:pPr>
    </w:p>
    <w:p w:rsidR="00BC2B4B" w:rsidRDefault="00BC2B4B" w:rsidP="00BC2B4B">
      <w:pPr>
        <w:jc w:val="center"/>
        <w:rPr>
          <w:rFonts w:ascii="Arial" w:hAnsi="Arial" w:cs="Arial"/>
          <w:b/>
        </w:rPr>
      </w:pPr>
      <w:r>
        <w:rPr>
          <w:rFonts w:ascii="Arial" w:hAnsi="Arial" w:cs="Arial"/>
          <w:b/>
        </w:rPr>
        <w:t>SEGUROS LAFISE, COSTA RICA, S.A.</w:t>
      </w:r>
    </w:p>
    <w:p w:rsidR="00BC2B4B" w:rsidRDefault="00BC2B4B" w:rsidP="00BC2B4B">
      <w:pPr>
        <w:jc w:val="center"/>
        <w:rPr>
          <w:rFonts w:ascii="Arial" w:hAnsi="Arial" w:cs="Arial"/>
          <w:b/>
        </w:rPr>
      </w:pPr>
    </w:p>
    <w:p w:rsidR="00BC2B4B" w:rsidRDefault="00BC2B4B" w:rsidP="00BC2B4B">
      <w:pPr>
        <w:jc w:val="center"/>
        <w:rPr>
          <w:rFonts w:ascii="Arial" w:hAnsi="Arial" w:cs="Arial"/>
          <w:b/>
        </w:rPr>
      </w:pPr>
    </w:p>
    <w:p w:rsidR="00BC2B4B" w:rsidRDefault="00BC2B4B" w:rsidP="00BC2B4B">
      <w:pPr>
        <w:jc w:val="center"/>
        <w:rPr>
          <w:rFonts w:ascii="Arial" w:hAnsi="Arial" w:cs="Arial"/>
          <w:b/>
        </w:rPr>
      </w:pPr>
    </w:p>
    <w:p w:rsidR="00BC2B4B" w:rsidRDefault="00BC2B4B" w:rsidP="00BC2B4B">
      <w:pPr>
        <w:jc w:val="center"/>
        <w:rPr>
          <w:rFonts w:ascii="Arial" w:hAnsi="Arial" w:cs="Arial"/>
          <w:b/>
        </w:rPr>
      </w:pPr>
    </w:p>
    <w:p w:rsidR="00BC2B4B" w:rsidRDefault="00BC2B4B" w:rsidP="00BC2B4B">
      <w:pPr>
        <w:jc w:val="center"/>
        <w:rPr>
          <w:rFonts w:ascii="Arial" w:hAnsi="Arial" w:cs="Arial"/>
          <w:b/>
        </w:rPr>
      </w:pPr>
    </w:p>
    <w:p w:rsidR="00BC2B4B" w:rsidRDefault="00BC2B4B" w:rsidP="00BC2B4B">
      <w:pPr>
        <w:jc w:val="center"/>
        <w:rPr>
          <w:rFonts w:ascii="Arial" w:hAnsi="Arial" w:cs="Arial"/>
          <w:b/>
        </w:rPr>
      </w:pPr>
    </w:p>
    <w:p w:rsidR="00BC2B4B" w:rsidRDefault="00BC2B4B" w:rsidP="00BC2B4B">
      <w:pPr>
        <w:jc w:val="center"/>
        <w:rPr>
          <w:rFonts w:ascii="Arial" w:hAnsi="Arial" w:cs="Arial"/>
          <w:b/>
        </w:rPr>
      </w:pPr>
    </w:p>
    <w:p w:rsidR="00BC2B4B" w:rsidRDefault="00BC2B4B" w:rsidP="00BC2B4B">
      <w:pPr>
        <w:jc w:val="center"/>
        <w:rPr>
          <w:rFonts w:ascii="Arial" w:hAnsi="Arial" w:cs="Arial"/>
          <w:b/>
        </w:rPr>
      </w:pPr>
      <w:r>
        <w:rPr>
          <w:rFonts w:ascii="Arial" w:hAnsi="Arial" w:cs="Arial"/>
          <w:b/>
        </w:rPr>
        <w:t>______________________________</w:t>
      </w:r>
    </w:p>
    <w:p w:rsidR="00BC2B4B" w:rsidRDefault="00BC2B4B" w:rsidP="00BC2B4B">
      <w:pPr>
        <w:jc w:val="center"/>
        <w:rPr>
          <w:rFonts w:ascii="Arial" w:hAnsi="Arial" w:cs="Arial"/>
          <w:bCs/>
        </w:rPr>
      </w:pPr>
      <w:r>
        <w:rPr>
          <w:rFonts w:ascii="Arial" w:hAnsi="Arial" w:cs="Arial"/>
          <w:b/>
        </w:rPr>
        <w:t>Representante Legal</w:t>
      </w:r>
    </w:p>
    <w:p w:rsidR="00BC2B4B" w:rsidRPr="00802930" w:rsidRDefault="00BC2B4B" w:rsidP="002F1669">
      <w:pPr>
        <w:jc w:val="both"/>
        <w:rPr>
          <w:rFonts w:ascii="Arial" w:hAnsi="Arial" w:cs="Arial"/>
        </w:rPr>
      </w:pPr>
    </w:p>
    <w:sectPr w:rsidR="00BC2B4B" w:rsidRPr="00802930" w:rsidSect="002722BE">
      <w:headerReference w:type="default" r:id="rId8"/>
      <w:footerReference w:type="default" r:id="rId9"/>
      <w:pgSz w:w="12240" w:h="15840"/>
      <w:pgMar w:top="1440" w:right="1440" w:bottom="14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B19" w:rsidRDefault="00936B19" w:rsidP="00964DFD">
      <w:r>
        <w:separator/>
      </w:r>
    </w:p>
  </w:endnote>
  <w:endnote w:type="continuationSeparator" w:id="1">
    <w:p w:rsidR="00936B19" w:rsidRDefault="00936B19" w:rsidP="00964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w:charset w:val="00"/>
    <w:family w:val="swiss"/>
    <w:pitch w:val="variable"/>
    <w:sig w:usb0="A1002AEF" w:usb1="8000787B" w:usb2="00000008" w:usb3="00000000" w:csb0="000100FF" w:csb1="00000000"/>
  </w:font>
  <w:font w:name="Arial">
    <w:panose1 w:val="020B0604020202020204"/>
    <w:charset w:val="00"/>
    <w:family w:val="swiss"/>
    <w:pitch w:val="variable"/>
    <w:sig w:usb0="20002A87" w:usb1="80000000" w:usb2="00000008" w:usb3="00000000" w:csb0="000001FF" w:csb1="00000000"/>
  </w:font>
  <w:font w:name="Arial Negrita">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5"/>
      <w:gridCol w:w="8603"/>
    </w:tblGrid>
    <w:tr w:rsidR="00BD1DEB">
      <w:tc>
        <w:tcPr>
          <w:tcW w:w="918" w:type="dxa"/>
        </w:tcPr>
        <w:p w:rsidR="00BD1DEB" w:rsidRDefault="00BD1DEB">
          <w:pPr>
            <w:pStyle w:val="Piedepgina"/>
            <w:jc w:val="right"/>
            <w:rPr>
              <w:b/>
              <w:color w:val="4F81BD"/>
              <w:sz w:val="32"/>
              <w:szCs w:val="32"/>
            </w:rPr>
          </w:pPr>
          <w:r w:rsidRPr="0074710B">
            <w:fldChar w:fldCharType="begin"/>
          </w:r>
          <w:r>
            <w:instrText xml:space="preserve"> PAGE   \* MERGEFORMAT </w:instrText>
          </w:r>
          <w:r w:rsidRPr="0074710B">
            <w:fldChar w:fldCharType="separate"/>
          </w:r>
          <w:r w:rsidR="00377FDC" w:rsidRPr="00377FDC">
            <w:rPr>
              <w:b/>
              <w:noProof/>
              <w:color w:val="4F81BD"/>
              <w:sz w:val="32"/>
              <w:szCs w:val="32"/>
            </w:rPr>
            <w:t>38</w:t>
          </w:r>
          <w:r>
            <w:rPr>
              <w:b/>
              <w:noProof/>
              <w:color w:val="4F81BD"/>
              <w:sz w:val="32"/>
              <w:szCs w:val="32"/>
            </w:rPr>
            <w:fldChar w:fldCharType="end"/>
          </w:r>
        </w:p>
      </w:tc>
      <w:tc>
        <w:tcPr>
          <w:tcW w:w="7938" w:type="dxa"/>
        </w:tcPr>
        <w:p w:rsidR="00BD1DEB" w:rsidRPr="006B5A20" w:rsidRDefault="00BD1DEB" w:rsidP="0007512A">
          <w:pPr>
            <w:jc w:val="both"/>
            <w:rPr>
              <w:sz w:val="20"/>
              <w:szCs w:val="20"/>
            </w:rPr>
          </w:pPr>
          <w:r w:rsidRPr="006B5A20">
            <w:rPr>
              <w:rFonts w:ascii="Arial" w:hAnsi="Arial" w:cs="Arial"/>
              <w:b/>
              <w:sz w:val="20"/>
              <w:szCs w:val="20"/>
            </w:rPr>
            <w:t>SEGUROS LAFISE</w:t>
          </w:r>
          <w:r>
            <w:rPr>
              <w:rFonts w:ascii="Arial" w:hAnsi="Arial" w:cs="Arial"/>
              <w:b/>
              <w:sz w:val="20"/>
              <w:szCs w:val="20"/>
            </w:rPr>
            <w:t xml:space="preserve"> </w:t>
          </w:r>
          <w:r w:rsidRPr="006B5A20">
            <w:rPr>
              <w:rFonts w:ascii="Arial" w:hAnsi="Arial" w:cs="Arial"/>
              <w:b/>
              <w:sz w:val="20"/>
              <w:szCs w:val="20"/>
            </w:rPr>
            <w:t>COSTA RICA, S.A.</w:t>
          </w:r>
          <w:r w:rsidRPr="006B5A20">
            <w:rPr>
              <w:rFonts w:ascii="Arial" w:hAnsi="Arial" w:cs="Arial"/>
              <w:sz w:val="20"/>
              <w:szCs w:val="20"/>
            </w:rPr>
            <w:t xml:space="preserve"> C</w:t>
          </w:r>
          <w:r>
            <w:rPr>
              <w:rFonts w:ascii="Arial" w:hAnsi="Arial" w:cs="Arial"/>
              <w:sz w:val="20"/>
              <w:szCs w:val="20"/>
            </w:rPr>
            <w:t>é</w:t>
          </w:r>
          <w:r w:rsidRPr="006B5A20">
            <w:rPr>
              <w:rFonts w:ascii="Arial" w:hAnsi="Arial" w:cs="Arial"/>
              <w:sz w:val="20"/>
              <w:szCs w:val="20"/>
            </w:rPr>
            <w:t xml:space="preserve">dula Jurídica 3-101-678807, </w:t>
          </w:r>
          <w:r>
            <w:rPr>
              <w:rFonts w:ascii="Arial" w:hAnsi="Arial" w:cs="Arial"/>
              <w:sz w:val="20"/>
              <w:szCs w:val="20"/>
            </w:rPr>
            <w:t xml:space="preserve">Licencia No. A14, </w:t>
          </w:r>
          <w:r w:rsidRPr="006B5A20">
            <w:rPr>
              <w:rFonts w:ascii="Arial" w:hAnsi="Arial" w:cs="Arial"/>
              <w:sz w:val="20"/>
              <w:szCs w:val="20"/>
            </w:rPr>
            <w:t>San Pedro, 1</w:t>
          </w:r>
          <w:r>
            <w:rPr>
              <w:rFonts w:ascii="Arial" w:hAnsi="Arial" w:cs="Arial"/>
              <w:sz w:val="20"/>
              <w:szCs w:val="20"/>
            </w:rPr>
            <w:t>7</w:t>
          </w:r>
          <w:r w:rsidRPr="006B5A20">
            <w:rPr>
              <w:rFonts w:ascii="Arial" w:hAnsi="Arial" w:cs="Arial"/>
              <w:sz w:val="20"/>
              <w:szCs w:val="20"/>
            </w:rPr>
            <w:t xml:space="preserve">5 metros este de la </w:t>
          </w:r>
          <w:r>
            <w:rPr>
              <w:rFonts w:ascii="Arial" w:hAnsi="Arial" w:cs="Arial"/>
              <w:sz w:val="20"/>
              <w:szCs w:val="20"/>
            </w:rPr>
            <w:t xml:space="preserve">Fuente de la Hispanidad, </w:t>
          </w:r>
          <w:r w:rsidRPr="006B5A20">
            <w:rPr>
              <w:rFonts w:ascii="Arial" w:hAnsi="Arial" w:cs="Arial"/>
              <w:sz w:val="20"/>
              <w:szCs w:val="20"/>
            </w:rPr>
            <w:t xml:space="preserve">San </w:t>
          </w:r>
          <w:r>
            <w:rPr>
              <w:rFonts w:ascii="Arial" w:hAnsi="Arial" w:cs="Arial"/>
              <w:sz w:val="20"/>
              <w:szCs w:val="20"/>
            </w:rPr>
            <w:t>José, Costa Rica</w:t>
          </w:r>
          <w:r w:rsidRPr="006B5A20">
            <w:rPr>
              <w:rFonts w:ascii="Arial" w:hAnsi="Arial" w:cs="Arial"/>
              <w:sz w:val="20"/>
              <w:szCs w:val="20"/>
            </w:rPr>
            <w:t xml:space="preserve">, Tel: 2246-2574, Correo Electrónico: </w:t>
          </w:r>
          <w:r w:rsidRPr="006B5A20">
            <w:rPr>
              <w:rFonts w:ascii="Arial" w:hAnsi="Arial" w:cs="Arial"/>
              <w:color w:val="545454"/>
              <w:sz w:val="20"/>
              <w:szCs w:val="20"/>
              <w:shd w:val="clear" w:color="auto" w:fill="FFFFFF"/>
            </w:rPr>
            <w:t>servicioseguro</w:t>
          </w:r>
          <w:r>
            <w:rPr>
              <w:rFonts w:ascii="Arial" w:hAnsi="Arial" w:cs="Arial"/>
              <w:color w:val="545454"/>
              <w:sz w:val="20"/>
              <w:szCs w:val="20"/>
              <w:shd w:val="clear" w:color="auto" w:fill="FFFFFF"/>
            </w:rPr>
            <w:t>cr</w:t>
          </w:r>
          <w:r w:rsidRPr="006B5A20">
            <w:rPr>
              <w:rFonts w:ascii="Arial" w:hAnsi="Arial" w:cs="Arial"/>
              <w:color w:val="545454"/>
              <w:sz w:val="20"/>
              <w:szCs w:val="20"/>
              <w:shd w:val="clear" w:color="auto" w:fill="FFFFFF"/>
            </w:rPr>
            <w:t>@lafise.com</w:t>
          </w:r>
        </w:p>
      </w:tc>
    </w:tr>
  </w:tbl>
  <w:p w:rsidR="00BD1DEB" w:rsidRDefault="00BD1DEB" w:rsidP="008F6F3C">
    <w:pPr>
      <w:jc w:val="both"/>
      <w:rPr>
        <w:b/>
        <w:color w:val="0066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B19" w:rsidRDefault="00936B19" w:rsidP="00964DFD">
      <w:r>
        <w:separator/>
      </w:r>
    </w:p>
  </w:footnote>
  <w:footnote w:type="continuationSeparator" w:id="1">
    <w:p w:rsidR="00936B19" w:rsidRDefault="00936B19" w:rsidP="00964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DEB" w:rsidRDefault="00BD1DEB" w:rsidP="00964DFD">
    <w:pPr>
      <w:pStyle w:val="Encabezado"/>
      <w:jc w:val="center"/>
      <w:rPr>
        <w:noProof/>
        <w:lang w:val="en-US" w:eastAsia="en-US"/>
      </w:rPr>
    </w:pPr>
    <w:r>
      <w:rPr>
        <w:noProof/>
        <w:lang w:val="es-NI" w:eastAsia="es-NI"/>
      </w:rPr>
      <w:drawing>
        <wp:inline distT="0" distB="0" distL="0" distR="0">
          <wp:extent cx="1990725" cy="790575"/>
          <wp:effectExtent l="19050" t="0" r="9525" b="0"/>
          <wp:docPr id="1" name="Picture 1" descr="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uros Lafise"/>
                  <pic:cNvPicPr>
                    <a:picLocks noChangeAspect="1" noChangeArrowheads="1"/>
                  </pic:cNvPicPr>
                </pic:nvPicPr>
                <pic:blipFill>
                  <a:blip r:embed="rId1"/>
                  <a:srcRect/>
                  <a:stretch>
                    <a:fillRect/>
                  </a:stretch>
                </pic:blipFill>
                <pic:spPr bwMode="auto">
                  <a:xfrm>
                    <a:off x="0" y="0"/>
                    <a:ext cx="1990725" cy="790575"/>
                  </a:xfrm>
                  <a:prstGeom prst="rect">
                    <a:avLst/>
                  </a:prstGeom>
                  <a:noFill/>
                  <a:ln w="9525">
                    <a:noFill/>
                    <a:miter lim="800000"/>
                    <a:headEnd/>
                    <a:tailEnd/>
                  </a:ln>
                </pic:spPr>
              </pic:pic>
            </a:graphicData>
          </a:graphic>
        </wp:inline>
      </w:drawing>
    </w:r>
  </w:p>
  <w:p w:rsidR="00BD1DEB" w:rsidRDefault="00BD1DE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320"/>
    <w:multiLevelType w:val="hybridMultilevel"/>
    <w:tmpl w:val="B9185824"/>
    <w:lvl w:ilvl="0" w:tplc="6BD671A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DF5BE2"/>
    <w:multiLevelType w:val="hybridMultilevel"/>
    <w:tmpl w:val="5496954E"/>
    <w:lvl w:ilvl="0" w:tplc="11A2FA14">
      <w:start w:val="1"/>
      <w:numFmt w:val="decimal"/>
      <w:lvlText w:val="%1."/>
      <w:lvlJc w:val="left"/>
      <w:pPr>
        <w:ind w:left="720" w:hanging="360"/>
      </w:pPr>
      <w:rPr>
        <w:rFonts w:hint="default"/>
        <w:b/>
        <w:bCs w:val="0"/>
      </w:rPr>
    </w:lvl>
    <w:lvl w:ilvl="1" w:tplc="610ED8F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E24947"/>
    <w:multiLevelType w:val="hybridMultilevel"/>
    <w:tmpl w:val="33DA9F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88223A7"/>
    <w:multiLevelType w:val="hybridMultilevel"/>
    <w:tmpl w:val="EFDEAD28"/>
    <w:lvl w:ilvl="0" w:tplc="B94085F0">
      <w:start w:val="1"/>
      <w:numFmt w:val="lowerLetter"/>
      <w:lvlText w:val="%1."/>
      <w:lvlJc w:val="left"/>
      <w:pPr>
        <w:ind w:left="440" w:hanging="360"/>
      </w:pPr>
      <w:rPr>
        <w:rFonts w:hint="default"/>
      </w:rPr>
    </w:lvl>
    <w:lvl w:ilvl="1" w:tplc="0C0A0019" w:tentative="1">
      <w:start w:val="1"/>
      <w:numFmt w:val="lowerLetter"/>
      <w:lvlText w:val="%2."/>
      <w:lvlJc w:val="left"/>
      <w:pPr>
        <w:ind w:left="1160" w:hanging="360"/>
      </w:pPr>
    </w:lvl>
    <w:lvl w:ilvl="2" w:tplc="0C0A001B" w:tentative="1">
      <w:start w:val="1"/>
      <w:numFmt w:val="lowerRoman"/>
      <w:lvlText w:val="%3."/>
      <w:lvlJc w:val="right"/>
      <w:pPr>
        <w:ind w:left="1880" w:hanging="180"/>
      </w:pPr>
    </w:lvl>
    <w:lvl w:ilvl="3" w:tplc="0C0A000F" w:tentative="1">
      <w:start w:val="1"/>
      <w:numFmt w:val="decimal"/>
      <w:lvlText w:val="%4."/>
      <w:lvlJc w:val="left"/>
      <w:pPr>
        <w:ind w:left="2600" w:hanging="360"/>
      </w:pPr>
    </w:lvl>
    <w:lvl w:ilvl="4" w:tplc="0C0A0019" w:tentative="1">
      <w:start w:val="1"/>
      <w:numFmt w:val="lowerLetter"/>
      <w:lvlText w:val="%5."/>
      <w:lvlJc w:val="left"/>
      <w:pPr>
        <w:ind w:left="3320" w:hanging="360"/>
      </w:pPr>
    </w:lvl>
    <w:lvl w:ilvl="5" w:tplc="0C0A001B" w:tentative="1">
      <w:start w:val="1"/>
      <w:numFmt w:val="lowerRoman"/>
      <w:lvlText w:val="%6."/>
      <w:lvlJc w:val="right"/>
      <w:pPr>
        <w:ind w:left="4040" w:hanging="180"/>
      </w:pPr>
    </w:lvl>
    <w:lvl w:ilvl="6" w:tplc="0C0A000F" w:tentative="1">
      <w:start w:val="1"/>
      <w:numFmt w:val="decimal"/>
      <w:lvlText w:val="%7."/>
      <w:lvlJc w:val="left"/>
      <w:pPr>
        <w:ind w:left="4760" w:hanging="360"/>
      </w:pPr>
    </w:lvl>
    <w:lvl w:ilvl="7" w:tplc="0C0A0019" w:tentative="1">
      <w:start w:val="1"/>
      <w:numFmt w:val="lowerLetter"/>
      <w:lvlText w:val="%8."/>
      <w:lvlJc w:val="left"/>
      <w:pPr>
        <w:ind w:left="5480" w:hanging="360"/>
      </w:pPr>
    </w:lvl>
    <w:lvl w:ilvl="8" w:tplc="0C0A001B" w:tentative="1">
      <w:start w:val="1"/>
      <w:numFmt w:val="lowerRoman"/>
      <w:lvlText w:val="%9."/>
      <w:lvlJc w:val="right"/>
      <w:pPr>
        <w:ind w:left="6200" w:hanging="180"/>
      </w:pPr>
    </w:lvl>
  </w:abstractNum>
  <w:abstractNum w:abstractNumId="4">
    <w:nsid w:val="0A7674CB"/>
    <w:multiLevelType w:val="hybridMultilevel"/>
    <w:tmpl w:val="F488C0DC"/>
    <w:lvl w:ilvl="0" w:tplc="EF16A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35183E"/>
    <w:multiLevelType w:val="hybridMultilevel"/>
    <w:tmpl w:val="899C90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E45774F"/>
    <w:multiLevelType w:val="hybridMultilevel"/>
    <w:tmpl w:val="44109B8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15313A8"/>
    <w:multiLevelType w:val="hybridMultilevel"/>
    <w:tmpl w:val="F480551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A254C3"/>
    <w:multiLevelType w:val="multilevel"/>
    <w:tmpl w:val="262A85AA"/>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1B94089"/>
    <w:multiLevelType w:val="hybridMultilevel"/>
    <w:tmpl w:val="073A9610"/>
    <w:lvl w:ilvl="0" w:tplc="4C0A0001">
      <w:start w:val="1"/>
      <w:numFmt w:val="bullet"/>
      <w:lvlText w:val=""/>
      <w:lvlJc w:val="left"/>
      <w:pPr>
        <w:ind w:left="1440" w:hanging="360"/>
      </w:pPr>
      <w:rPr>
        <w:rFonts w:ascii="Symbol" w:hAnsi="Symbol" w:hint="default"/>
      </w:rPr>
    </w:lvl>
    <w:lvl w:ilvl="1" w:tplc="4C0A0003">
      <w:start w:val="1"/>
      <w:numFmt w:val="bullet"/>
      <w:lvlText w:val="o"/>
      <w:lvlJc w:val="left"/>
      <w:pPr>
        <w:ind w:left="2160" w:hanging="360"/>
      </w:pPr>
      <w:rPr>
        <w:rFonts w:ascii="Courier New" w:hAnsi="Courier New" w:cs="Courier New" w:hint="default"/>
      </w:rPr>
    </w:lvl>
    <w:lvl w:ilvl="2" w:tplc="4C0A0005" w:tentative="1">
      <w:start w:val="1"/>
      <w:numFmt w:val="bullet"/>
      <w:lvlText w:val=""/>
      <w:lvlJc w:val="left"/>
      <w:pPr>
        <w:ind w:left="2880" w:hanging="360"/>
      </w:pPr>
      <w:rPr>
        <w:rFonts w:ascii="Wingdings" w:hAnsi="Wingdings" w:hint="default"/>
      </w:rPr>
    </w:lvl>
    <w:lvl w:ilvl="3" w:tplc="4C0A0001" w:tentative="1">
      <w:start w:val="1"/>
      <w:numFmt w:val="bullet"/>
      <w:lvlText w:val=""/>
      <w:lvlJc w:val="left"/>
      <w:pPr>
        <w:ind w:left="3600" w:hanging="360"/>
      </w:pPr>
      <w:rPr>
        <w:rFonts w:ascii="Symbol" w:hAnsi="Symbol" w:hint="default"/>
      </w:rPr>
    </w:lvl>
    <w:lvl w:ilvl="4" w:tplc="4C0A0003" w:tentative="1">
      <w:start w:val="1"/>
      <w:numFmt w:val="bullet"/>
      <w:lvlText w:val="o"/>
      <w:lvlJc w:val="left"/>
      <w:pPr>
        <w:ind w:left="4320" w:hanging="360"/>
      </w:pPr>
      <w:rPr>
        <w:rFonts w:ascii="Courier New" w:hAnsi="Courier New" w:cs="Courier New" w:hint="default"/>
      </w:rPr>
    </w:lvl>
    <w:lvl w:ilvl="5" w:tplc="4C0A0005" w:tentative="1">
      <w:start w:val="1"/>
      <w:numFmt w:val="bullet"/>
      <w:lvlText w:val=""/>
      <w:lvlJc w:val="left"/>
      <w:pPr>
        <w:ind w:left="5040" w:hanging="360"/>
      </w:pPr>
      <w:rPr>
        <w:rFonts w:ascii="Wingdings" w:hAnsi="Wingdings" w:hint="default"/>
      </w:rPr>
    </w:lvl>
    <w:lvl w:ilvl="6" w:tplc="4C0A0001" w:tentative="1">
      <w:start w:val="1"/>
      <w:numFmt w:val="bullet"/>
      <w:lvlText w:val=""/>
      <w:lvlJc w:val="left"/>
      <w:pPr>
        <w:ind w:left="5760" w:hanging="360"/>
      </w:pPr>
      <w:rPr>
        <w:rFonts w:ascii="Symbol" w:hAnsi="Symbol" w:hint="default"/>
      </w:rPr>
    </w:lvl>
    <w:lvl w:ilvl="7" w:tplc="4C0A0003" w:tentative="1">
      <w:start w:val="1"/>
      <w:numFmt w:val="bullet"/>
      <w:lvlText w:val="o"/>
      <w:lvlJc w:val="left"/>
      <w:pPr>
        <w:ind w:left="6480" w:hanging="360"/>
      </w:pPr>
      <w:rPr>
        <w:rFonts w:ascii="Courier New" w:hAnsi="Courier New" w:cs="Courier New" w:hint="default"/>
      </w:rPr>
    </w:lvl>
    <w:lvl w:ilvl="8" w:tplc="4C0A0005" w:tentative="1">
      <w:start w:val="1"/>
      <w:numFmt w:val="bullet"/>
      <w:lvlText w:val=""/>
      <w:lvlJc w:val="left"/>
      <w:pPr>
        <w:ind w:left="7200" w:hanging="360"/>
      </w:pPr>
      <w:rPr>
        <w:rFonts w:ascii="Wingdings" w:hAnsi="Wingdings" w:hint="default"/>
      </w:rPr>
    </w:lvl>
  </w:abstractNum>
  <w:abstractNum w:abstractNumId="10">
    <w:nsid w:val="320228B0"/>
    <w:multiLevelType w:val="hybridMultilevel"/>
    <w:tmpl w:val="D644796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4031848"/>
    <w:multiLevelType w:val="hybridMultilevel"/>
    <w:tmpl w:val="F7B0A21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5596138"/>
    <w:multiLevelType w:val="hybridMultilevel"/>
    <w:tmpl w:val="C832DA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592FC2"/>
    <w:multiLevelType w:val="hybridMultilevel"/>
    <w:tmpl w:val="E69ED39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E04685B"/>
    <w:multiLevelType w:val="hybridMultilevel"/>
    <w:tmpl w:val="977C1146"/>
    <w:lvl w:ilvl="0" w:tplc="EFF09376">
      <w:start w:val="1"/>
      <w:numFmt w:val="lowerLetter"/>
      <w:lvlText w:val="%1."/>
      <w:lvlJc w:val="left"/>
      <w:pPr>
        <w:ind w:left="840" w:hanging="360"/>
      </w:pPr>
      <w:rPr>
        <w:rFonts w:hint="default"/>
        <w:b/>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15">
    <w:nsid w:val="3F253B08"/>
    <w:multiLevelType w:val="hybridMultilevel"/>
    <w:tmpl w:val="2FA898B8"/>
    <w:lvl w:ilvl="0" w:tplc="B2D05F2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18707DE"/>
    <w:multiLevelType w:val="hybridMultilevel"/>
    <w:tmpl w:val="6E44993C"/>
    <w:lvl w:ilvl="0" w:tplc="B948A29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nsid w:val="42672A00"/>
    <w:multiLevelType w:val="hybridMultilevel"/>
    <w:tmpl w:val="C2442D4E"/>
    <w:lvl w:ilvl="0" w:tplc="C706E41A">
      <w:start w:val="1"/>
      <w:numFmt w:val="lowerLetter"/>
      <w:lvlText w:val="%1)"/>
      <w:lvlJc w:val="left"/>
      <w:pPr>
        <w:ind w:left="360" w:hanging="360"/>
      </w:pPr>
      <w:rPr>
        <w:rFonts w:ascii="Arial-BoldMT" w:hAnsi="Arial-BoldMT" w:cs="Arial-BoldMT" w:hint="default"/>
        <w:b/>
      </w:rPr>
    </w:lvl>
    <w:lvl w:ilvl="1" w:tplc="DF567CDC">
      <w:start w:val="9"/>
      <w:numFmt w:val="decimal"/>
      <w:lvlText w:val="%2."/>
      <w:lvlJc w:val="left"/>
      <w:pPr>
        <w:tabs>
          <w:tab w:val="num" w:pos="1080"/>
        </w:tabs>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nsid w:val="49EB1138"/>
    <w:multiLevelType w:val="hybridMultilevel"/>
    <w:tmpl w:val="957E7760"/>
    <w:lvl w:ilvl="0" w:tplc="96EA3A7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7216219"/>
    <w:multiLevelType w:val="hybridMultilevel"/>
    <w:tmpl w:val="D31EC284"/>
    <w:lvl w:ilvl="0" w:tplc="5792D2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B919E6"/>
    <w:multiLevelType w:val="hybridMultilevel"/>
    <w:tmpl w:val="066E195E"/>
    <w:lvl w:ilvl="0" w:tplc="6F9E825E">
      <w:start w:val="1"/>
      <w:numFmt w:val="lowerLetter"/>
      <w:lvlText w:val="%1)"/>
      <w:lvlJc w:val="left"/>
      <w:pPr>
        <w:ind w:left="720" w:hanging="360"/>
      </w:pPr>
      <w:rPr>
        <w:rFonts w:hint="default"/>
        <w:b/>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BD12477"/>
    <w:multiLevelType w:val="multilevel"/>
    <w:tmpl w:val="7DB88D24"/>
    <w:lvl w:ilvl="0">
      <w:start w:val="1"/>
      <w:numFmt w:val="decimal"/>
      <w:lvlText w:val="%1."/>
      <w:lvlJc w:val="left"/>
      <w:pPr>
        <w:ind w:left="720" w:hanging="360"/>
      </w:pPr>
      <w:rPr>
        <w:rFonts w:hint="default"/>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nsid w:val="5DDA4298"/>
    <w:multiLevelType w:val="hybridMultilevel"/>
    <w:tmpl w:val="2642397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4060C42"/>
    <w:multiLevelType w:val="hybridMultilevel"/>
    <w:tmpl w:val="2C94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402C23"/>
    <w:multiLevelType w:val="hybridMultilevel"/>
    <w:tmpl w:val="08B45EF2"/>
    <w:lvl w:ilvl="0" w:tplc="D9841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493E0E"/>
    <w:multiLevelType w:val="hybridMultilevel"/>
    <w:tmpl w:val="9EB29E16"/>
    <w:lvl w:ilvl="0" w:tplc="0C0A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9C45C8"/>
    <w:multiLevelType w:val="multilevel"/>
    <w:tmpl w:val="7F20858A"/>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B783652"/>
    <w:multiLevelType w:val="hybridMultilevel"/>
    <w:tmpl w:val="4A70F9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BD804B8"/>
    <w:multiLevelType w:val="hybridMultilevel"/>
    <w:tmpl w:val="16646CD4"/>
    <w:lvl w:ilvl="0" w:tplc="0C0A0001">
      <w:start w:val="1"/>
      <w:numFmt w:val="bullet"/>
      <w:lvlText w:val=""/>
      <w:lvlJc w:val="left"/>
      <w:pPr>
        <w:ind w:left="1776" w:hanging="360"/>
      </w:pPr>
      <w:rPr>
        <w:rFonts w:ascii="Symbol" w:hAnsi="Symbol" w:hint="default"/>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9">
    <w:nsid w:val="6C956A2E"/>
    <w:multiLevelType w:val="hybridMultilevel"/>
    <w:tmpl w:val="BDBEB620"/>
    <w:lvl w:ilvl="0" w:tplc="D0B42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D7B4FFB"/>
    <w:multiLevelType w:val="hybridMultilevel"/>
    <w:tmpl w:val="14C4FF68"/>
    <w:lvl w:ilvl="0" w:tplc="E5C0BD6E">
      <w:start w:val="1"/>
      <w:numFmt w:val="decimal"/>
      <w:lvlText w:val="%1."/>
      <w:lvlJc w:val="left"/>
      <w:pPr>
        <w:ind w:left="720" w:hanging="360"/>
      </w:pPr>
      <w:rPr>
        <w:rFonts w:hint="default"/>
        <w:b/>
        <w:bCs w:val="0"/>
        <w:sz w:val="24"/>
        <w:szCs w:val="24"/>
      </w:rPr>
    </w:lvl>
    <w:lvl w:ilvl="1" w:tplc="610ED8F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DB7555C"/>
    <w:multiLevelType w:val="hybridMultilevel"/>
    <w:tmpl w:val="C6D2EB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6200E1"/>
    <w:multiLevelType w:val="hybridMultilevel"/>
    <w:tmpl w:val="AD60CAC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325148C"/>
    <w:multiLevelType w:val="multilevel"/>
    <w:tmpl w:val="1E807D7C"/>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75476601"/>
    <w:multiLevelType w:val="hybridMultilevel"/>
    <w:tmpl w:val="26B6583E"/>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5">
    <w:nsid w:val="76CC3F03"/>
    <w:multiLevelType w:val="hybridMultilevel"/>
    <w:tmpl w:val="5496954E"/>
    <w:lvl w:ilvl="0" w:tplc="11A2FA14">
      <w:start w:val="1"/>
      <w:numFmt w:val="decimal"/>
      <w:lvlText w:val="%1."/>
      <w:lvlJc w:val="left"/>
      <w:pPr>
        <w:ind w:left="720" w:hanging="360"/>
      </w:pPr>
      <w:rPr>
        <w:rFonts w:hint="default"/>
        <w:b/>
        <w:bCs w:val="0"/>
      </w:rPr>
    </w:lvl>
    <w:lvl w:ilvl="1" w:tplc="610ED8F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70D74E2"/>
    <w:multiLevelType w:val="hybridMultilevel"/>
    <w:tmpl w:val="B03C7B2C"/>
    <w:lvl w:ilvl="0" w:tplc="87F06540">
      <w:start w:val="1"/>
      <w:numFmt w:val="lowerLetter"/>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799059E"/>
    <w:multiLevelType w:val="hybridMultilevel"/>
    <w:tmpl w:val="4CFA76F2"/>
    <w:lvl w:ilvl="0" w:tplc="5A329130">
      <w:start w:val="1"/>
      <w:numFmt w:val="lowerLetter"/>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8">
    <w:nsid w:val="7DBC5B65"/>
    <w:multiLevelType w:val="hybridMultilevel"/>
    <w:tmpl w:val="5496954E"/>
    <w:lvl w:ilvl="0" w:tplc="11A2FA14">
      <w:start w:val="1"/>
      <w:numFmt w:val="decimal"/>
      <w:lvlText w:val="%1."/>
      <w:lvlJc w:val="left"/>
      <w:pPr>
        <w:ind w:left="720" w:hanging="360"/>
      </w:pPr>
      <w:rPr>
        <w:rFonts w:hint="default"/>
        <w:b/>
        <w:bCs w:val="0"/>
      </w:rPr>
    </w:lvl>
    <w:lvl w:ilvl="1" w:tplc="610ED8F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E2D5C81"/>
    <w:multiLevelType w:val="hybridMultilevel"/>
    <w:tmpl w:val="D6A8643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F134DBD"/>
    <w:multiLevelType w:val="hybridMultilevel"/>
    <w:tmpl w:val="60C8662C"/>
    <w:lvl w:ilvl="0" w:tplc="D73CC68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F437EBE"/>
    <w:multiLevelType w:val="hybridMultilevel"/>
    <w:tmpl w:val="46AA3FE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nsid w:val="7FCB62AF"/>
    <w:multiLevelType w:val="hybridMultilevel"/>
    <w:tmpl w:val="46C4389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27"/>
  </w:num>
  <w:num w:numId="4">
    <w:abstractNumId w:val="39"/>
  </w:num>
  <w:num w:numId="5">
    <w:abstractNumId w:val="5"/>
  </w:num>
  <w:num w:numId="6">
    <w:abstractNumId w:val="20"/>
  </w:num>
  <w:num w:numId="7">
    <w:abstractNumId w:val="15"/>
  </w:num>
  <w:num w:numId="8">
    <w:abstractNumId w:val="30"/>
  </w:num>
  <w:num w:numId="9">
    <w:abstractNumId w:val="17"/>
  </w:num>
  <w:num w:numId="10">
    <w:abstractNumId w:val="37"/>
  </w:num>
  <w:num w:numId="11">
    <w:abstractNumId w:val="0"/>
  </w:num>
  <w:num w:numId="12">
    <w:abstractNumId w:val="36"/>
  </w:num>
  <w:num w:numId="13">
    <w:abstractNumId w:val="40"/>
  </w:num>
  <w:num w:numId="14">
    <w:abstractNumId w:val="41"/>
  </w:num>
  <w:num w:numId="15">
    <w:abstractNumId w:val="6"/>
  </w:num>
  <w:num w:numId="16">
    <w:abstractNumId w:val="3"/>
  </w:num>
  <w:num w:numId="17">
    <w:abstractNumId w:val="14"/>
  </w:num>
  <w:num w:numId="18">
    <w:abstractNumId w:val="23"/>
  </w:num>
  <w:num w:numId="19">
    <w:abstractNumId w:val="19"/>
  </w:num>
  <w:num w:numId="20">
    <w:abstractNumId w:val="24"/>
  </w:num>
  <w:num w:numId="21">
    <w:abstractNumId w:val="29"/>
  </w:num>
  <w:num w:numId="22">
    <w:abstractNumId w:val="4"/>
  </w:num>
  <w:num w:numId="23">
    <w:abstractNumId w:val="28"/>
  </w:num>
  <w:num w:numId="24">
    <w:abstractNumId w:val="16"/>
  </w:num>
  <w:num w:numId="25">
    <w:abstractNumId w:val="35"/>
  </w:num>
  <w:num w:numId="26">
    <w:abstractNumId w:val="32"/>
  </w:num>
  <w:num w:numId="27">
    <w:abstractNumId w:val="11"/>
  </w:num>
  <w:num w:numId="28">
    <w:abstractNumId w:val="22"/>
  </w:num>
  <w:num w:numId="29">
    <w:abstractNumId w:val="8"/>
  </w:num>
  <w:num w:numId="30">
    <w:abstractNumId w:val="21"/>
  </w:num>
  <w:num w:numId="31">
    <w:abstractNumId w:val="2"/>
  </w:num>
  <w:num w:numId="32">
    <w:abstractNumId w:val="1"/>
  </w:num>
  <w:num w:numId="33">
    <w:abstractNumId w:val="10"/>
  </w:num>
  <w:num w:numId="34">
    <w:abstractNumId w:val="13"/>
  </w:num>
  <w:num w:numId="35">
    <w:abstractNumId w:val="25"/>
  </w:num>
  <w:num w:numId="36">
    <w:abstractNumId w:val="26"/>
  </w:num>
  <w:num w:numId="37">
    <w:abstractNumId w:val="42"/>
  </w:num>
  <w:num w:numId="38">
    <w:abstractNumId w:val="33"/>
  </w:num>
  <w:num w:numId="39">
    <w:abstractNumId w:val="9"/>
  </w:num>
  <w:num w:numId="40">
    <w:abstractNumId w:val="38"/>
  </w:num>
  <w:num w:numId="41">
    <w:abstractNumId w:val="7"/>
  </w:num>
  <w:num w:numId="42">
    <w:abstractNumId w:val="34"/>
  </w:num>
  <w:num w:numId="43">
    <w:abstractNumId w:val="1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hyphenationZone w:val="425"/>
  <w:characterSpacingControl w:val="doNotCompress"/>
  <w:footnotePr>
    <w:footnote w:id="0"/>
    <w:footnote w:id="1"/>
  </w:footnotePr>
  <w:endnotePr>
    <w:endnote w:id="0"/>
    <w:endnote w:id="1"/>
  </w:endnotePr>
  <w:compat/>
  <w:rsids>
    <w:rsidRoot w:val="008E2E0D"/>
    <w:rsid w:val="0000060A"/>
    <w:rsid w:val="00002965"/>
    <w:rsid w:val="00007403"/>
    <w:rsid w:val="00010B20"/>
    <w:rsid w:val="00017EC3"/>
    <w:rsid w:val="00020303"/>
    <w:rsid w:val="0002276F"/>
    <w:rsid w:val="00024856"/>
    <w:rsid w:val="000254D9"/>
    <w:rsid w:val="00027813"/>
    <w:rsid w:val="000303F8"/>
    <w:rsid w:val="000314CC"/>
    <w:rsid w:val="000362DE"/>
    <w:rsid w:val="0003636B"/>
    <w:rsid w:val="00037368"/>
    <w:rsid w:val="0004286D"/>
    <w:rsid w:val="0005213C"/>
    <w:rsid w:val="00052E8D"/>
    <w:rsid w:val="00053C13"/>
    <w:rsid w:val="000611AB"/>
    <w:rsid w:val="00063E64"/>
    <w:rsid w:val="0006485F"/>
    <w:rsid w:val="000711C4"/>
    <w:rsid w:val="000720A1"/>
    <w:rsid w:val="00073E55"/>
    <w:rsid w:val="0007512A"/>
    <w:rsid w:val="00076811"/>
    <w:rsid w:val="000816A0"/>
    <w:rsid w:val="00084287"/>
    <w:rsid w:val="00086188"/>
    <w:rsid w:val="000929D5"/>
    <w:rsid w:val="000A40AE"/>
    <w:rsid w:val="000A72B2"/>
    <w:rsid w:val="000B12D3"/>
    <w:rsid w:val="000B1346"/>
    <w:rsid w:val="000B1A96"/>
    <w:rsid w:val="000B2220"/>
    <w:rsid w:val="000B38AA"/>
    <w:rsid w:val="000B39A3"/>
    <w:rsid w:val="000B7B71"/>
    <w:rsid w:val="000C0090"/>
    <w:rsid w:val="000C50D6"/>
    <w:rsid w:val="000C63E7"/>
    <w:rsid w:val="000D0290"/>
    <w:rsid w:val="000D0759"/>
    <w:rsid w:val="000D1174"/>
    <w:rsid w:val="000D2D1B"/>
    <w:rsid w:val="000D572B"/>
    <w:rsid w:val="000D5BBA"/>
    <w:rsid w:val="000E29DF"/>
    <w:rsid w:val="000E3C73"/>
    <w:rsid w:val="000E7089"/>
    <w:rsid w:val="000E78CB"/>
    <w:rsid w:val="000F3498"/>
    <w:rsid w:val="000F7468"/>
    <w:rsid w:val="00101662"/>
    <w:rsid w:val="00103FC6"/>
    <w:rsid w:val="00105620"/>
    <w:rsid w:val="00113BDE"/>
    <w:rsid w:val="00121B98"/>
    <w:rsid w:val="00132C4D"/>
    <w:rsid w:val="00136B84"/>
    <w:rsid w:val="0014286E"/>
    <w:rsid w:val="001438FE"/>
    <w:rsid w:val="00160B71"/>
    <w:rsid w:val="00162475"/>
    <w:rsid w:val="00163111"/>
    <w:rsid w:val="00165403"/>
    <w:rsid w:val="00177022"/>
    <w:rsid w:val="0017785F"/>
    <w:rsid w:val="00177B7A"/>
    <w:rsid w:val="001810AD"/>
    <w:rsid w:val="001829CF"/>
    <w:rsid w:val="001842DD"/>
    <w:rsid w:val="00190230"/>
    <w:rsid w:val="00192DD4"/>
    <w:rsid w:val="0019397C"/>
    <w:rsid w:val="00193AC4"/>
    <w:rsid w:val="0019488C"/>
    <w:rsid w:val="00196EE6"/>
    <w:rsid w:val="0019777F"/>
    <w:rsid w:val="001A02FD"/>
    <w:rsid w:val="001A1C4D"/>
    <w:rsid w:val="001A3898"/>
    <w:rsid w:val="001A51B8"/>
    <w:rsid w:val="001A567C"/>
    <w:rsid w:val="001A7273"/>
    <w:rsid w:val="001A7B8F"/>
    <w:rsid w:val="001B26C2"/>
    <w:rsid w:val="001B2A28"/>
    <w:rsid w:val="001B5E71"/>
    <w:rsid w:val="001B72CC"/>
    <w:rsid w:val="001B7442"/>
    <w:rsid w:val="001C031A"/>
    <w:rsid w:val="001C07F1"/>
    <w:rsid w:val="001C243A"/>
    <w:rsid w:val="001C2D5E"/>
    <w:rsid w:val="001C3CC3"/>
    <w:rsid w:val="001C54D5"/>
    <w:rsid w:val="001C6A21"/>
    <w:rsid w:val="001D14F4"/>
    <w:rsid w:val="001D7057"/>
    <w:rsid w:val="001E27F3"/>
    <w:rsid w:val="001E35D5"/>
    <w:rsid w:val="001E48B5"/>
    <w:rsid w:val="001F3B93"/>
    <w:rsid w:val="001F6F4A"/>
    <w:rsid w:val="001F7181"/>
    <w:rsid w:val="00203825"/>
    <w:rsid w:val="00205E8D"/>
    <w:rsid w:val="00210D67"/>
    <w:rsid w:val="00211B36"/>
    <w:rsid w:val="002141CF"/>
    <w:rsid w:val="00222E97"/>
    <w:rsid w:val="002242A7"/>
    <w:rsid w:val="00225A00"/>
    <w:rsid w:val="00226213"/>
    <w:rsid w:val="00226D08"/>
    <w:rsid w:val="00227949"/>
    <w:rsid w:val="00237035"/>
    <w:rsid w:val="002434D6"/>
    <w:rsid w:val="002435E7"/>
    <w:rsid w:val="002459CD"/>
    <w:rsid w:val="002461BA"/>
    <w:rsid w:val="002462BE"/>
    <w:rsid w:val="002474E3"/>
    <w:rsid w:val="002476E9"/>
    <w:rsid w:val="0025132F"/>
    <w:rsid w:val="00253B47"/>
    <w:rsid w:val="00253B86"/>
    <w:rsid w:val="00254364"/>
    <w:rsid w:val="00255E15"/>
    <w:rsid w:val="00257332"/>
    <w:rsid w:val="002722BE"/>
    <w:rsid w:val="002729C6"/>
    <w:rsid w:val="00281D6B"/>
    <w:rsid w:val="0028524A"/>
    <w:rsid w:val="002852C1"/>
    <w:rsid w:val="002855DE"/>
    <w:rsid w:val="002855F0"/>
    <w:rsid w:val="0029049F"/>
    <w:rsid w:val="00291687"/>
    <w:rsid w:val="00295542"/>
    <w:rsid w:val="0029660C"/>
    <w:rsid w:val="002A24F7"/>
    <w:rsid w:val="002A2A0C"/>
    <w:rsid w:val="002A70FD"/>
    <w:rsid w:val="002B1FB3"/>
    <w:rsid w:val="002B3F9C"/>
    <w:rsid w:val="002B67DC"/>
    <w:rsid w:val="002B6C3F"/>
    <w:rsid w:val="002C454E"/>
    <w:rsid w:val="002C6DCE"/>
    <w:rsid w:val="002D143B"/>
    <w:rsid w:val="002D17D1"/>
    <w:rsid w:val="002D455E"/>
    <w:rsid w:val="002D7FE0"/>
    <w:rsid w:val="002E04DF"/>
    <w:rsid w:val="002E0DBC"/>
    <w:rsid w:val="002E3560"/>
    <w:rsid w:val="002E45AD"/>
    <w:rsid w:val="002E5D00"/>
    <w:rsid w:val="002E6F9E"/>
    <w:rsid w:val="002F0DD5"/>
    <w:rsid w:val="002F1669"/>
    <w:rsid w:val="002F1B14"/>
    <w:rsid w:val="002F2F7B"/>
    <w:rsid w:val="002F3582"/>
    <w:rsid w:val="00300537"/>
    <w:rsid w:val="00306C55"/>
    <w:rsid w:val="003101EE"/>
    <w:rsid w:val="00315DCB"/>
    <w:rsid w:val="00316ADB"/>
    <w:rsid w:val="0032239E"/>
    <w:rsid w:val="00323B3A"/>
    <w:rsid w:val="00323DB6"/>
    <w:rsid w:val="00324ED3"/>
    <w:rsid w:val="003250DE"/>
    <w:rsid w:val="00325A50"/>
    <w:rsid w:val="00326C62"/>
    <w:rsid w:val="0032709E"/>
    <w:rsid w:val="003306CB"/>
    <w:rsid w:val="00330FF8"/>
    <w:rsid w:val="00336F31"/>
    <w:rsid w:val="00344652"/>
    <w:rsid w:val="00347616"/>
    <w:rsid w:val="0034795A"/>
    <w:rsid w:val="00347986"/>
    <w:rsid w:val="00347CB4"/>
    <w:rsid w:val="003519CB"/>
    <w:rsid w:val="00352B17"/>
    <w:rsid w:val="00354431"/>
    <w:rsid w:val="00356282"/>
    <w:rsid w:val="00361147"/>
    <w:rsid w:val="00362070"/>
    <w:rsid w:val="00362356"/>
    <w:rsid w:val="00370E38"/>
    <w:rsid w:val="00371DF0"/>
    <w:rsid w:val="0037217D"/>
    <w:rsid w:val="00377FDC"/>
    <w:rsid w:val="003850EB"/>
    <w:rsid w:val="00386720"/>
    <w:rsid w:val="00387C06"/>
    <w:rsid w:val="0039117E"/>
    <w:rsid w:val="00391558"/>
    <w:rsid w:val="00397D7F"/>
    <w:rsid w:val="003A01BA"/>
    <w:rsid w:val="003A0C5E"/>
    <w:rsid w:val="003A0CDC"/>
    <w:rsid w:val="003A0EDF"/>
    <w:rsid w:val="003A3390"/>
    <w:rsid w:val="003A7A2E"/>
    <w:rsid w:val="003B0286"/>
    <w:rsid w:val="003B02FA"/>
    <w:rsid w:val="003B47BF"/>
    <w:rsid w:val="003B665B"/>
    <w:rsid w:val="003C02CD"/>
    <w:rsid w:val="003C1EB9"/>
    <w:rsid w:val="003C2E5A"/>
    <w:rsid w:val="003D384B"/>
    <w:rsid w:val="003D3FE6"/>
    <w:rsid w:val="003E55B9"/>
    <w:rsid w:val="003E63C4"/>
    <w:rsid w:val="003E66A6"/>
    <w:rsid w:val="003F00CE"/>
    <w:rsid w:val="003F56BD"/>
    <w:rsid w:val="003F6D80"/>
    <w:rsid w:val="00400456"/>
    <w:rsid w:val="004057F2"/>
    <w:rsid w:val="00410DF0"/>
    <w:rsid w:val="00412C4C"/>
    <w:rsid w:val="00415F92"/>
    <w:rsid w:val="00416DFC"/>
    <w:rsid w:val="00420C07"/>
    <w:rsid w:val="00422A14"/>
    <w:rsid w:val="00422DEE"/>
    <w:rsid w:val="0042305A"/>
    <w:rsid w:val="00427271"/>
    <w:rsid w:val="0042731F"/>
    <w:rsid w:val="00427EEA"/>
    <w:rsid w:val="00430CBA"/>
    <w:rsid w:val="00431182"/>
    <w:rsid w:val="004311FD"/>
    <w:rsid w:val="00431DB6"/>
    <w:rsid w:val="004340D6"/>
    <w:rsid w:val="00434A09"/>
    <w:rsid w:val="004359C5"/>
    <w:rsid w:val="00436EED"/>
    <w:rsid w:val="00437CE7"/>
    <w:rsid w:val="00440630"/>
    <w:rsid w:val="00441435"/>
    <w:rsid w:val="00442C2B"/>
    <w:rsid w:val="004565A5"/>
    <w:rsid w:val="0045720F"/>
    <w:rsid w:val="00460B3F"/>
    <w:rsid w:val="00463A09"/>
    <w:rsid w:val="00464A78"/>
    <w:rsid w:val="00466C06"/>
    <w:rsid w:val="00474D40"/>
    <w:rsid w:val="00483F86"/>
    <w:rsid w:val="004848A0"/>
    <w:rsid w:val="00491C16"/>
    <w:rsid w:val="00497CE0"/>
    <w:rsid w:val="004A0125"/>
    <w:rsid w:val="004A2138"/>
    <w:rsid w:val="004A24E3"/>
    <w:rsid w:val="004A4208"/>
    <w:rsid w:val="004A5C3F"/>
    <w:rsid w:val="004B46B4"/>
    <w:rsid w:val="004B4877"/>
    <w:rsid w:val="004C3832"/>
    <w:rsid w:val="004C77AE"/>
    <w:rsid w:val="004D03E2"/>
    <w:rsid w:val="004D1149"/>
    <w:rsid w:val="004D1B4C"/>
    <w:rsid w:val="004D21BD"/>
    <w:rsid w:val="004D2CE3"/>
    <w:rsid w:val="004D5E2C"/>
    <w:rsid w:val="004E303F"/>
    <w:rsid w:val="004E3F3E"/>
    <w:rsid w:val="004E46D5"/>
    <w:rsid w:val="004E5B2F"/>
    <w:rsid w:val="004F06F1"/>
    <w:rsid w:val="004F16D9"/>
    <w:rsid w:val="004F4CD7"/>
    <w:rsid w:val="004F610C"/>
    <w:rsid w:val="00505AA6"/>
    <w:rsid w:val="00507213"/>
    <w:rsid w:val="005155A6"/>
    <w:rsid w:val="00516B3F"/>
    <w:rsid w:val="005217AD"/>
    <w:rsid w:val="005221F3"/>
    <w:rsid w:val="00522A95"/>
    <w:rsid w:val="00523D57"/>
    <w:rsid w:val="005269E8"/>
    <w:rsid w:val="0053029E"/>
    <w:rsid w:val="00530E93"/>
    <w:rsid w:val="00533C5C"/>
    <w:rsid w:val="005374E1"/>
    <w:rsid w:val="00541E31"/>
    <w:rsid w:val="00543F74"/>
    <w:rsid w:val="00552B5F"/>
    <w:rsid w:val="00556B5C"/>
    <w:rsid w:val="00561170"/>
    <w:rsid w:val="00566204"/>
    <w:rsid w:val="00567C16"/>
    <w:rsid w:val="00570F35"/>
    <w:rsid w:val="00571590"/>
    <w:rsid w:val="00583063"/>
    <w:rsid w:val="00585104"/>
    <w:rsid w:val="00586105"/>
    <w:rsid w:val="005873DC"/>
    <w:rsid w:val="005904C3"/>
    <w:rsid w:val="00590513"/>
    <w:rsid w:val="00592BB6"/>
    <w:rsid w:val="0059486A"/>
    <w:rsid w:val="005A016A"/>
    <w:rsid w:val="005A1A2C"/>
    <w:rsid w:val="005A4E80"/>
    <w:rsid w:val="005B5695"/>
    <w:rsid w:val="005C0813"/>
    <w:rsid w:val="005C1177"/>
    <w:rsid w:val="005C2E06"/>
    <w:rsid w:val="005C44CF"/>
    <w:rsid w:val="005C5AD9"/>
    <w:rsid w:val="005C6199"/>
    <w:rsid w:val="005C75D0"/>
    <w:rsid w:val="005D0D8B"/>
    <w:rsid w:val="005D23F7"/>
    <w:rsid w:val="005D37A4"/>
    <w:rsid w:val="005D4CA3"/>
    <w:rsid w:val="005D6149"/>
    <w:rsid w:val="005E4918"/>
    <w:rsid w:val="005E63FD"/>
    <w:rsid w:val="005E6F72"/>
    <w:rsid w:val="005F0344"/>
    <w:rsid w:val="005F24FB"/>
    <w:rsid w:val="005F7CC2"/>
    <w:rsid w:val="00601D8A"/>
    <w:rsid w:val="00603091"/>
    <w:rsid w:val="00605648"/>
    <w:rsid w:val="00607C93"/>
    <w:rsid w:val="0061371D"/>
    <w:rsid w:val="00615768"/>
    <w:rsid w:val="00625E35"/>
    <w:rsid w:val="00630640"/>
    <w:rsid w:val="00632366"/>
    <w:rsid w:val="00634A75"/>
    <w:rsid w:val="00635663"/>
    <w:rsid w:val="0063717A"/>
    <w:rsid w:val="00637D83"/>
    <w:rsid w:val="00641912"/>
    <w:rsid w:val="00641E90"/>
    <w:rsid w:val="006434CB"/>
    <w:rsid w:val="006502B2"/>
    <w:rsid w:val="0065365D"/>
    <w:rsid w:val="00656B1A"/>
    <w:rsid w:val="00660AB6"/>
    <w:rsid w:val="00667318"/>
    <w:rsid w:val="006711F6"/>
    <w:rsid w:val="00672FDD"/>
    <w:rsid w:val="006815BF"/>
    <w:rsid w:val="0068171D"/>
    <w:rsid w:val="00682B69"/>
    <w:rsid w:val="00683382"/>
    <w:rsid w:val="00684517"/>
    <w:rsid w:val="0068569A"/>
    <w:rsid w:val="006872CE"/>
    <w:rsid w:val="00692A16"/>
    <w:rsid w:val="00692BA1"/>
    <w:rsid w:val="006958BE"/>
    <w:rsid w:val="006A216A"/>
    <w:rsid w:val="006A21BA"/>
    <w:rsid w:val="006A3E19"/>
    <w:rsid w:val="006A433D"/>
    <w:rsid w:val="006A4C78"/>
    <w:rsid w:val="006A58B1"/>
    <w:rsid w:val="006A6F44"/>
    <w:rsid w:val="006B0D1E"/>
    <w:rsid w:val="006B1933"/>
    <w:rsid w:val="006B1E80"/>
    <w:rsid w:val="006B5A20"/>
    <w:rsid w:val="006C354F"/>
    <w:rsid w:val="006C5DCD"/>
    <w:rsid w:val="006D3057"/>
    <w:rsid w:val="006D35FF"/>
    <w:rsid w:val="006D362A"/>
    <w:rsid w:val="006D6A94"/>
    <w:rsid w:val="006E0296"/>
    <w:rsid w:val="006E22A2"/>
    <w:rsid w:val="006E24B5"/>
    <w:rsid w:val="006E2691"/>
    <w:rsid w:val="006E3788"/>
    <w:rsid w:val="006E39B0"/>
    <w:rsid w:val="006E72F3"/>
    <w:rsid w:val="006F10AE"/>
    <w:rsid w:val="006F15CB"/>
    <w:rsid w:val="006F2D71"/>
    <w:rsid w:val="006F5163"/>
    <w:rsid w:val="00703A03"/>
    <w:rsid w:val="00704253"/>
    <w:rsid w:val="00706801"/>
    <w:rsid w:val="00706807"/>
    <w:rsid w:val="00710C9E"/>
    <w:rsid w:val="00714212"/>
    <w:rsid w:val="00721531"/>
    <w:rsid w:val="00722B75"/>
    <w:rsid w:val="00724EB0"/>
    <w:rsid w:val="007260F8"/>
    <w:rsid w:val="00727303"/>
    <w:rsid w:val="00727AEF"/>
    <w:rsid w:val="007316D2"/>
    <w:rsid w:val="00732249"/>
    <w:rsid w:val="00732C96"/>
    <w:rsid w:val="00737582"/>
    <w:rsid w:val="00737A56"/>
    <w:rsid w:val="00737AAE"/>
    <w:rsid w:val="00746B11"/>
    <w:rsid w:val="0074710B"/>
    <w:rsid w:val="00750643"/>
    <w:rsid w:val="0075204D"/>
    <w:rsid w:val="007535E4"/>
    <w:rsid w:val="0075489B"/>
    <w:rsid w:val="00755D66"/>
    <w:rsid w:val="0075680A"/>
    <w:rsid w:val="00756FF9"/>
    <w:rsid w:val="00760EAC"/>
    <w:rsid w:val="007623C1"/>
    <w:rsid w:val="007632DC"/>
    <w:rsid w:val="00765881"/>
    <w:rsid w:val="007721DE"/>
    <w:rsid w:val="0077256C"/>
    <w:rsid w:val="00772641"/>
    <w:rsid w:val="00772977"/>
    <w:rsid w:val="007729EC"/>
    <w:rsid w:val="00772F35"/>
    <w:rsid w:val="007745E5"/>
    <w:rsid w:val="00776012"/>
    <w:rsid w:val="00776AA5"/>
    <w:rsid w:val="007806E2"/>
    <w:rsid w:val="00780C8A"/>
    <w:rsid w:val="007826B1"/>
    <w:rsid w:val="00784156"/>
    <w:rsid w:val="00784BE7"/>
    <w:rsid w:val="00786102"/>
    <w:rsid w:val="00786D34"/>
    <w:rsid w:val="00790E34"/>
    <w:rsid w:val="00795649"/>
    <w:rsid w:val="00797C85"/>
    <w:rsid w:val="007A1ED2"/>
    <w:rsid w:val="007A3C05"/>
    <w:rsid w:val="007A3E58"/>
    <w:rsid w:val="007A433B"/>
    <w:rsid w:val="007A5B00"/>
    <w:rsid w:val="007A5BCF"/>
    <w:rsid w:val="007A5C0F"/>
    <w:rsid w:val="007A7554"/>
    <w:rsid w:val="007B08E1"/>
    <w:rsid w:val="007B163E"/>
    <w:rsid w:val="007B1920"/>
    <w:rsid w:val="007B289C"/>
    <w:rsid w:val="007B391F"/>
    <w:rsid w:val="007B63C6"/>
    <w:rsid w:val="007B6CB8"/>
    <w:rsid w:val="007C172A"/>
    <w:rsid w:val="007C1953"/>
    <w:rsid w:val="007C2F51"/>
    <w:rsid w:val="007C42DE"/>
    <w:rsid w:val="007C44BB"/>
    <w:rsid w:val="007C4D46"/>
    <w:rsid w:val="007C792A"/>
    <w:rsid w:val="007C7AA1"/>
    <w:rsid w:val="007D4DCE"/>
    <w:rsid w:val="007D723D"/>
    <w:rsid w:val="007E0CA3"/>
    <w:rsid w:val="007F37EA"/>
    <w:rsid w:val="007F385F"/>
    <w:rsid w:val="007F66B0"/>
    <w:rsid w:val="007F6D6B"/>
    <w:rsid w:val="007F7C88"/>
    <w:rsid w:val="00802930"/>
    <w:rsid w:val="00812248"/>
    <w:rsid w:val="008151B3"/>
    <w:rsid w:val="00815A86"/>
    <w:rsid w:val="00817325"/>
    <w:rsid w:val="00826416"/>
    <w:rsid w:val="008269CB"/>
    <w:rsid w:val="0083582D"/>
    <w:rsid w:val="00837441"/>
    <w:rsid w:val="00840378"/>
    <w:rsid w:val="00844F97"/>
    <w:rsid w:val="0084548E"/>
    <w:rsid w:val="00851FD5"/>
    <w:rsid w:val="008533AA"/>
    <w:rsid w:val="00853BCF"/>
    <w:rsid w:val="008543F8"/>
    <w:rsid w:val="0085692A"/>
    <w:rsid w:val="00860304"/>
    <w:rsid w:val="00862CFC"/>
    <w:rsid w:val="00864137"/>
    <w:rsid w:val="00865C5B"/>
    <w:rsid w:val="008679F0"/>
    <w:rsid w:val="008718BA"/>
    <w:rsid w:val="00871A4B"/>
    <w:rsid w:val="0087374D"/>
    <w:rsid w:val="0087533B"/>
    <w:rsid w:val="0087759B"/>
    <w:rsid w:val="00877E0B"/>
    <w:rsid w:val="00881B68"/>
    <w:rsid w:val="00882DF4"/>
    <w:rsid w:val="00884BB6"/>
    <w:rsid w:val="00885689"/>
    <w:rsid w:val="00896843"/>
    <w:rsid w:val="008971FE"/>
    <w:rsid w:val="00897719"/>
    <w:rsid w:val="008A0F87"/>
    <w:rsid w:val="008A6D5E"/>
    <w:rsid w:val="008B2C60"/>
    <w:rsid w:val="008C06FC"/>
    <w:rsid w:val="008C1374"/>
    <w:rsid w:val="008C21D1"/>
    <w:rsid w:val="008D13DD"/>
    <w:rsid w:val="008D21AF"/>
    <w:rsid w:val="008D55B6"/>
    <w:rsid w:val="008D5BB1"/>
    <w:rsid w:val="008E2E0D"/>
    <w:rsid w:val="008E4503"/>
    <w:rsid w:val="008E4666"/>
    <w:rsid w:val="008F0A06"/>
    <w:rsid w:val="008F1563"/>
    <w:rsid w:val="008F1C6C"/>
    <w:rsid w:val="008F5690"/>
    <w:rsid w:val="008F59DC"/>
    <w:rsid w:val="008F6F3C"/>
    <w:rsid w:val="008F72A4"/>
    <w:rsid w:val="008F7579"/>
    <w:rsid w:val="009024D7"/>
    <w:rsid w:val="00902F98"/>
    <w:rsid w:val="00906D23"/>
    <w:rsid w:val="00917CAB"/>
    <w:rsid w:val="00922596"/>
    <w:rsid w:val="00923551"/>
    <w:rsid w:val="00931609"/>
    <w:rsid w:val="00931C78"/>
    <w:rsid w:val="00936B19"/>
    <w:rsid w:val="00936B95"/>
    <w:rsid w:val="009420AD"/>
    <w:rsid w:val="00942E53"/>
    <w:rsid w:val="0094395A"/>
    <w:rsid w:val="00945DA4"/>
    <w:rsid w:val="00946859"/>
    <w:rsid w:val="00954134"/>
    <w:rsid w:val="00954568"/>
    <w:rsid w:val="00954A30"/>
    <w:rsid w:val="00955366"/>
    <w:rsid w:val="00955B85"/>
    <w:rsid w:val="00964DFD"/>
    <w:rsid w:val="00965D47"/>
    <w:rsid w:val="00967469"/>
    <w:rsid w:val="009678F5"/>
    <w:rsid w:val="00971579"/>
    <w:rsid w:val="00973A36"/>
    <w:rsid w:val="009759DF"/>
    <w:rsid w:val="009772A8"/>
    <w:rsid w:val="00980431"/>
    <w:rsid w:val="0098351E"/>
    <w:rsid w:val="00986C0F"/>
    <w:rsid w:val="009909D9"/>
    <w:rsid w:val="00991BFE"/>
    <w:rsid w:val="00992D2C"/>
    <w:rsid w:val="00994C22"/>
    <w:rsid w:val="009A0977"/>
    <w:rsid w:val="009A2412"/>
    <w:rsid w:val="009A3781"/>
    <w:rsid w:val="009A3DEF"/>
    <w:rsid w:val="009A5D55"/>
    <w:rsid w:val="009A6833"/>
    <w:rsid w:val="009A754B"/>
    <w:rsid w:val="009B1D9D"/>
    <w:rsid w:val="009B5BB2"/>
    <w:rsid w:val="009B62A1"/>
    <w:rsid w:val="009C0D0A"/>
    <w:rsid w:val="009C2395"/>
    <w:rsid w:val="009C59CD"/>
    <w:rsid w:val="009C7F98"/>
    <w:rsid w:val="009D1F17"/>
    <w:rsid w:val="009D3149"/>
    <w:rsid w:val="009D488E"/>
    <w:rsid w:val="009D56E4"/>
    <w:rsid w:val="009D7908"/>
    <w:rsid w:val="009E2D33"/>
    <w:rsid w:val="009E5023"/>
    <w:rsid w:val="009E611C"/>
    <w:rsid w:val="009F105B"/>
    <w:rsid w:val="009F4F0A"/>
    <w:rsid w:val="009F706E"/>
    <w:rsid w:val="009F7475"/>
    <w:rsid w:val="00A01BC6"/>
    <w:rsid w:val="00A069E5"/>
    <w:rsid w:val="00A075C2"/>
    <w:rsid w:val="00A1044F"/>
    <w:rsid w:val="00A16207"/>
    <w:rsid w:val="00A17F9A"/>
    <w:rsid w:val="00A213AC"/>
    <w:rsid w:val="00A26F13"/>
    <w:rsid w:val="00A306A5"/>
    <w:rsid w:val="00A30795"/>
    <w:rsid w:val="00A328C0"/>
    <w:rsid w:val="00A35322"/>
    <w:rsid w:val="00A46CE1"/>
    <w:rsid w:val="00A478CD"/>
    <w:rsid w:val="00A52EB6"/>
    <w:rsid w:val="00A5352E"/>
    <w:rsid w:val="00A576B8"/>
    <w:rsid w:val="00A61D51"/>
    <w:rsid w:val="00A621C3"/>
    <w:rsid w:val="00A65E6E"/>
    <w:rsid w:val="00A67654"/>
    <w:rsid w:val="00A71BFD"/>
    <w:rsid w:val="00A73590"/>
    <w:rsid w:val="00A7506C"/>
    <w:rsid w:val="00A77D41"/>
    <w:rsid w:val="00A81ECD"/>
    <w:rsid w:val="00A84085"/>
    <w:rsid w:val="00A84A19"/>
    <w:rsid w:val="00A86EE7"/>
    <w:rsid w:val="00A9136C"/>
    <w:rsid w:val="00A932C2"/>
    <w:rsid w:val="00A9353F"/>
    <w:rsid w:val="00A93EFB"/>
    <w:rsid w:val="00A9533B"/>
    <w:rsid w:val="00A95DA9"/>
    <w:rsid w:val="00AA105E"/>
    <w:rsid w:val="00AA3E2B"/>
    <w:rsid w:val="00AA610A"/>
    <w:rsid w:val="00AA623F"/>
    <w:rsid w:val="00AA6842"/>
    <w:rsid w:val="00AA7A9E"/>
    <w:rsid w:val="00AB30AF"/>
    <w:rsid w:val="00AB5D4A"/>
    <w:rsid w:val="00AB6F60"/>
    <w:rsid w:val="00AC22DC"/>
    <w:rsid w:val="00AC450F"/>
    <w:rsid w:val="00AC63EF"/>
    <w:rsid w:val="00AC67D6"/>
    <w:rsid w:val="00AD0F81"/>
    <w:rsid w:val="00AD29E2"/>
    <w:rsid w:val="00AD46D4"/>
    <w:rsid w:val="00AD5B25"/>
    <w:rsid w:val="00AD69C2"/>
    <w:rsid w:val="00AD726E"/>
    <w:rsid w:val="00AE2A91"/>
    <w:rsid w:val="00AE6232"/>
    <w:rsid w:val="00AE64AC"/>
    <w:rsid w:val="00AF195D"/>
    <w:rsid w:val="00AF4E30"/>
    <w:rsid w:val="00AF6EFE"/>
    <w:rsid w:val="00AF7CC0"/>
    <w:rsid w:val="00B054FD"/>
    <w:rsid w:val="00B06FC7"/>
    <w:rsid w:val="00B12FA7"/>
    <w:rsid w:val="00B1436D"/>
    <w:rsid w:val="00B15FF6"/>
    <w:rsid w:val="00B17379"/>
    <w:rsid w:val="00B220D6"/>
    <w:rsid w:val="00B32C91"/>
    <w:rsid w:val="00B420CC"/>
    <w:rsid w:val="00B4331A"/>
    <w:rsid w:val="00B43918"/>
    <w:rsid w:val="00B44248"/>
    <w:rsid w:val="00B53722"/>
    <w:rsid w:val="00B55F80"/>
    <w:rsid w:val="00B61B28"/>
    <w:rsid w:val="00B63B43"/>
    <w:rsid w:val="00B66260"/>
    <w:rsid w:val="00B66C5C"/>
    <w:rsid w:val="00B66ECF"/>
    <w:rsid w:val="00B71D8F"/>
    <w:rsid w:val="00B725A8"/>
    <w:rsid w:val="00B7540B"/>
    <w:rsid w:val="00B8326D"/>
    <w:rsid w:val="00B83817"/>
    <w:rsid w:val="00B85EA6"/>
    <w:rsid w:val="00B8752A"/>
    <w:rsid w:val="00B8753F"/>
    <w:rsid w:val="00B9361E"/>
    <w:rsid w:val="00B955CD"/>
    <w:rsid w:val="00BA05C9"/>
    <w:rsid w:val="00BA3C02"/>
    <w:rsid w:val="00BA4690"/>
    <w:rsid w:val="00BA6662"/>
    <w:rsid w:val="00BA76F7"/>
    <w:rsid w:val="00BB44CA"/>
    <w:rsid w:val="00BB678E"/>
    <w:rsid w:val="00BC2B4B"/>
    <w:rsid w:val="00BD0B69"/>
    <w:rsid w:val="00BD1DEB"/>
    <w:rsid w:val="00BD3840"/>
    <w:rsid w:val="00BD38A8"/>
    <w:rsid w:val="00BD4166"/>
    <w:rsid w:val="00BD4952"/>
    <w:rsid w:val="00BE1347"/>
    <w:rsid w:val="00BE1DDD"/>
    <w:rsid w:val="00BE4697"/>
    <w:rsid w:val="00BE560F"/>
    <w:rsid w:val="00BE726E"/>
    <w:rsid w:val="00BF5C2E"/>
    <w:rsid w:val="00BF6DEE"/>
    <w:rsid w:val="00C01B88"/>
    <w:rsid w:val="00C07699"/>
    <w:rsid w:val="00C1197F"/>
    <w:rsid w:val="00C136AB"/>
    <w:rsid w:val="00C15081"/>
    <w:rsid w:val="00C177E9"/>
    <w:rsid w:val="00C2029A"/>
    <w:rsid w:val="00C22343"/>
    <w:rsid w:val="00C23520"/>
    <w:rsid w:val="00C244B4"/>
    <w:rsid w:val="00C25D7B"/>
    <w:rsid w:val="00C270F9"/>
    <w:rsid w:val="00C27AD2"/>
    <w:rsid w:val="00C304C4"/>
    <w:rsid w:val="00C3245E"/>
    <w:rsid w:val="00C33C67"/>
    <w:rsid w:val="00C341C1"/>
    <w:rsid w:val="00C352DE"/>
    <w:rsid w:val="00C35866"/>
    <w:rsid w:val="00C51A32"/>
    <w:rsid w:val="00C51E1F"/>
    <w:rsid w:val="00C54363"/>
    <w:rsid w:val="00C6281F"/>
    <w:rsid w:val="00C62827"/>
    <w:rsid w:val="00C66339"/>
    <w:rsid w:val="00C70CA8"/>
    <w:rsid w:val="00C710FF"/>
    <w:rsid w:val="00C76340"/>
    <w:rsid w:val="00C7644B"/>
    <w:rsid w:val="00C76EAC"/>
    <w:rsid w:val="00C87FDC"/>
    <w:rsid w:val="00CA122D"/>
    <w:rsid w:val="00CA2F57"/>
    <w:rsid w:val="00CA3E80"/>
    <w:rsid w:val="00CA4271"/>
    <w:rsid w:val="00CA5CDE"/>
    <w:rsid w:val="00CA6C28"/>
    <w:rsid w:val="00CA7050"/>
    <w:rsid w:val="00CB2883"/>
    <w:rsid w:val="00CB2E0C"/>
    <w:rsid w:val="00CB34F1"/>
    <w:rsid w:val="00CB39BE"/>
    <w:rsid w:val="00CB4FB5"/>
    <w:rsid w:val="00CB7369"/>
    <w:rsid w:val="00CB7B27"/>
    <w:rsid w:val="00CB7CD4"/>
    <w:rsid w:val="00CB7FA7"/>
    <w:rsid w:val="00CC11F4"/>
    <w:rsid w:val="00CC51C0"/>
    <w:rsid w:val="00CD21F1"/>
    <w:rsid w:val="00CD4EF6"/>
    <w:rsid w:val="00CD662D"/>
    <w:rsid w:val="00CD72BE"/>
    <w:rsid w:val="00CE05A8"/>
    <w:rsid w:val="00CE0A97"/>
    <w:rsid w:val="00CE4899"/>
    <w:rsid w:val="00CF0D93"/>
    <w:rsid w:val="00CF1CE2"/>
    <w:rsid w:val="00CF4ABB"/>
    <w:rsid w:val="00D02947"/>
    <w:rsid w:val="00D11746"/>
    <w:rsid w:val="00D13DF0"/>
    <w:rsid w:val="00D14D25"/>
    <w:rsid w:val="00D15404"/>
    <w:rsid w:val="00D23DF3"/>
    <w:rsid w:val="00D34CD0"/>
    <w:rsid w:val="00D3616E"/>
    <w:rsid w:val="00D432A6"/>
    <w:rsid w:val="00D4364C"/>
    <w:rsid w:val="00D44077"/>
    <w:rsid w:val="00D44F64"/>
    <w:rsid w:val="00D5046B"/>
    <w:rsid w:val="00D516B8"/>
    <w:rsid w:val="00D52229"/>
    <w:rsid w:val="00D5305C"/>
    <w:rsid w:val="00D54348"/>
    <w:rsid w:val="00D55561"/>
    <w:rsid w:val="00D631E3"/>
    <w:rsid w:val="00D66B4B"/>
    <w:rsid w:val="00D703FC"/>
    <w:rsid w:val="00D709DF"/>
    <w:rsid w:val="00D71317"/>
    <w:rsid w:val="00D73F3C"/>
    <w:rsid w:val="00D7643C"/>
    <w:rsid w:val="00D769B4"/>
    <w:rsid w:val="00D80448"/>
    <w:rsid w:val="00D80D26"/>
    <w:rsid w:val="00D81C59"/>
    <w:rsid w:val="00D81F63"/>
    <w:rsid w:val="00D820AA"/>
    <w:rsid w:val="00D83BC4"/>
    <w:rsid w:val="00D90C23"/>
    <w:rsid w:val="00D917C2"/>
    <w:rsid w:val="00D95BAA"/>
    <w:rsid w:val="00D97109"/>
    <w:rsid w:val="00DA1FBB"/>
    <w:rsid w:val="00DA52A1"/>
    <w:rsid w:val="00DA773B"/>
    <w:rsid w:val="00DB0B07"/>
    <w:rsid w:val="00DB0BD2"/>
    <w:rsid w:val="00DC125B"/>
    <w:rsid w:val="00DC5848"/>
    <w:rsid w:val="00DC68DD"/>
    <w:rsid w:val="00DC6E96"/>
    <w:rsid w:val="00DD29F1"/>
    <w:rsid w:val="00DD3276"/>
    <w:rsid w:val="00DD6986"/>
    <w:rsid w:val="00DE0832"/>
    <w:rsid w:val="00DE1FA6"/>
    <w:rsid w:val="00DE20D7"/>
    <w:rsid w:val="00DE3C47"/>
    <w:rsid w:val="00DE3FDF"/>
    <w:rsid w:val="00DE64F8"/>
    <w:rsid w:val="00DE7704"/>
    <w:rsid w:val="00DF0152"/>
    <w:rsid w:val="00DF5787"/>
    <w:rsid w:val="00DF656D"/>
    <w:rsid w:val="00E03653"/>
    <w:rsid w:val="00E0370F"/>
    <w:rsid w:val="00E046FC"/>
    <w:rsid w:val="00E04D56"/>
    <w:rsid w:val="00E0632B"/>
    <w:rsid w:val="00E06EA6"/>
    <w:rsid w:val="00E122BD"/>
    <w:rsid w:val="00E13093"/>
    <w:rsid w:val="00E16E17"/>
    <w:rsid w:val="00E205BF"/>
    <w:rsid w:val="00E22666"/>
    <w:rsid w:val="00E232AA"/>
    <w:rsid w:val="00E241D0"/>
    <w:rsid w:val="00E24ED2"/>
    <w:rsid w:val="00E256BC"/>
    <w:rsid w:val="00E25B95"/>
    <w:rsid w:val="00E279AC"/>
    <w:rsid w:val="00E308C8"/>
    <w:rsid w:val="00E33929"/>
    <w:rsid w:val="00E35EAB"/>
    <w:rsid w:val="00E45196"/>
    <w:rsid w:val="00E45325"/>
    <w:rsid w:val="00E478FD"/>
    <w:rsid w:val="00E5579B"/>
    <w:rsid w:val="00E56833"/>
    <w:rsid w:val="00E607F9"/>
    <w:rsid w:val="00E6091F"/>
    <w:rsid w:val="00E61D0A"/>
    <w:rsid w:val="00E63101"/>
    <w:rsid w:val="00E63193"/>
    <w:rsid w:val="00E65554"/>
    <w:rsid w:val="00E657FF"/>
    <w:rsid w:val="00E71552"/>
    <w:rsid w:val="00E718C4"/>
    <w:rsid w:val="00E7226F"/>
    <w:rsid w:val="00E726F5"/>
    <w:rsid w:val="00E839D3"/>
    <w:rsid w:val="00E83C14"/>
    <w:rsid w:val="00E8796D"/>
    <w:rsid w:val="00E9043B"/>
    <w:rsid w:val="00EA035B"/>
    <w:rsid w:val="00EA29A1"/>
    <w:rsid w:val="00EA4275"/>
    <w:rsid w:val="00EA519A"/>
    <w:rsid w:val="00EA6B29"/>
    <w:rsid w:val="00EA6FBF"/>
    <w:rsid w:val="00EB1D4A"/>
    <w:rsid w:val="00EB1DE9"/>
    <w:rsid w:val="00EB38C3"/>
    <w:rsid w:val="00EB486C"/>
    <w:rsid w:val="00EB6D09"/>
    <w:rsid w:val="00EB7F6B"/>
    <w:rsid w:val="00EC0AD9"/>
    <w:rsid w:val="00EC5405"/>
    <w:rsid w:val="00EC6BF8"/>
    <w:rsid w:val="00ED1D20"/>
    <w:rsid w:val="00ED4BA1"/>
    <w:rsid w:val="00ED63DC"/>
    <w:rsid w:val="00EE66E9"/>
    <w:rsid w:val="00EE7A11"/>
    <w:rsid w:val="00EF4072"/>
    <w:rsid w:val="00F02D07"/>
    <w:rsid w:val="00F0368E"/>
    <w:rsid w:val="00F0471C"/>
    <w:rsid w:val="00F061E6"/>
    <w:rsid w:val="00F1023C"/>
    <w:rsid w:val="00F13FB0"/>
    <w:rsid w:val="00F17FAE"/>
    <w:rsid w:val="00F2072E"/>
    <w:rsid w:val="00F2355B"/>
    <w:rsid w:val="00F24F27"/>
    <w:rsid w:val="00F2702B"/>
    <w:rsid w:val="00F2790D"/>
    <w:rsid w:val="00F30860"/>
    <w:rsid w:val="00F30BC1"/>
    <w:rsid w:val="00F323AC"/>
    <w:rsid w:val="00F375BC"/>
    <w:rsid w:val="00F37995"/>
    <w:rsid w:val="00F4106D"/>
    <w:rsid w:val="00F43365"/>
    <w:rsid w:val="00F54615"/>
    <w:rsid w:val="00F54E5E"/>
    <w:rsid w:val="00F6282C"/>
    <w:rsid w:val="00F63E75"/>
    <w:rsid w:val="00F64E7A"/>
    <w:rsid w:val="00F650D2"/>
    <w:rsid w:val="00F65BFF"/>
    <w:rsid w:val="00F6600E"/>
    <w:rsid w:val="00F66DBF"/>
    <w:rsid w:val="00F67438"/>
    <w:rsid w:val="00F675C1"/>
    <w:rsid w:val="00F67A76"/>
    <w:rsid w:val="00F71B66"/>
    <w:rsid w:val="00F72A43"/>
    <w:rsid w:val="00F74ECB"/>
    <w:rsid w:val="00F75988"/>
    <w:rsid w:val="00F76D61"/>
    <w:rsid w:val="00F82AD3"/>
    <w:rsid w:val="00F83DF4"/>
    <w:rsid w:val="00F90035"/>
    <w:rsid w:val="00F90E7D"/>
    <w:rsid w:val="00F91D1A"/>
    <w:rsid w:val="00F92002"/>
    <w:rsid w:val="00F92200"/>
    <w:rsid w:val="00F9448E"/>
    <w:rsid w:val="00F95A2D"/>
    <w:rsid w:val="00F973D6"/>
    <w:rsid w:val="00FB3052"/>
    <w:rsid w:val="00FB3BA5"/>
    <w:rsid w:val="00FB5D27"/>
    <w:rsid w:val="00FC4115"/>
    <w:rsid w:val="00FC4681"/>
    <w:rsid w:val="00FC4C7D"/>
    <w:rsid w:val="00FC5591"/>
    <w:rsid w:val="00FD063A"/>
    <w:rsid w:val="00FD0AEA"/>
    <w:rsid w:val="00FD27AE"/>
    <w:rsid w:val="00FD3194"/>
    <w:rsid w:val="00FD3EFB"/>
    <w:rsid w:val="00FD6FC8"/>
    <w:rsid w:val="00FE095C"/>
    <w:rsid w:val="00FE2E1A"/>
    <w:rsid w:val="00FE2F03"/>
    <w:rsid w:val="00FE3225"/>
    <w:rsid w:val="00FE6956"/>
    <w:rsid w:val="00FF1B1D"/>
    <w:rsid w:val="00FF271A"/>
    <w:rsid w:val="00FF576C"/>
    <w:rsid w:val="00FF7EB6"/>
  </w:rsids>
  <m:mathPr>
    <m:mathFont m:val="Cambria Math"/>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NI" w:eastAsia="es-N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lang w:val="es-ES" w:eastAsia="es-ES"/>
    </w:rPr>
  </w:style>
  <w:style w:type="paragraph" w:styleId="Ttulo2">
    <w:name w:val="heading 2"/>
    <w:basedOn w:val="Normal"/>
    <w:next w:val="Normal"/>
    <w:link w:val="Ttulo2Car"/>
    <w:uiPriority w:val="9"/>
    <w:unhideWhenUsed/>
    <w:qFormat/>
    <w:rsid w:val="00053C13"/>
    <w:pPr>
      <w:keepNext/>
      <w:keepLines/>
      <w:spacing w:before="200" w:line="276" w:lineRule="auto"/>
      <w:outlineLvl w:val="1"/>
    </w:pPr>
    <w:rPr>
      <w:rFonts w:asciiTheme="majorHAnsi" w:eastAsiaTheme="majorEastAsia" w:hAnsiTheme="majorHAnsi" w:cstheme="majorBidi"/>
      <w:b/>
      <w:bCs/>
      <w:color w:val="4F81BD" w:themeColor="accent1"/>
      <w:sz w:val="26"/>
      <w:szCs w:val="26"/>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Refdecomentario">
    <w:name w:val="annotation reference"/>
    <w:uiPriority w:val="99"/>
    <w:semiHidden/>
    <w:unhideWhenUsed/>
    <w:rsid w:val="00177B7A"/>
    <w:rPr>
      <w:sz w:val="16"/>
      <w:szCs w:val="16"/>
    </w:rPr>
  </w:style>
  <w:style w:type="paragraph" w:styleId="Textocomentario">
    <w:name w:val="annotation text"/>
    <w:basedOn w:val="Normal"/>
    <w:link w:val="TextocomentarioCar"/>
    <w:uiPriority w:val="99"/>
    <w:semiHidden/>
    <w:unhideWhenUsed/>
    <w:rsid w:val="00177B7A"/>
    <w:pPr>
      <w:spacing w:after="200"/>
      <w:jc w:val="both"/>
    </w:pPr>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semiHidden/>
    <w:rsid w:val="00177B7A"/>
  </w:style>
  <w:style w:type="paragraph" w:styleId="Textodeglobo">
    <w:name w:val="Balloon Text"/>
    <w:basedOn w:val="Normal"/>
    <w:link w:val="TextodegloboCar"/>
    <w:uiPriority w:val="99"/>
    <w:semiHidden/>
    <w:unhideWhenUsed/>
    <w:rsid w:val="00177B7A"/>
    <w:rPr>
      <w:rFonts w:ascii="Tahoma" w:hAnsi="Tahoma" w:cs="Tahoma"/>
      <w:sz w:val="16"/>
      <w:szCs w:val="16"/>
    </w:rPr>
  </w:style>
  <w:style w:type="character" w:customStyle="1" w:styleId="TextodegloboCar">
    <w:name w:val="Texto de globo Car"/>
    <w:link w:val="Textodeglobo"/>
    <w:uiPriority w:val="99"/>
    <w:semiHidden/>
    <w:rsid w:val="00177B7A"/>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964DFD"/>
    <w:pPr>
      <w:tabs>
        <w:tab w:val="center" w:pos="4680"/>
        <w:tab w:val="right" w:pos="9360"/>
      </w:tabs>
    </w:pPr>
  </w:style>
  <w:style w:type="character" w:customStyle="1" w:styleId="EncabezadoCar">
    <w:name w:val="Encabezado Car"/>
    <w:link w:val="Encabezado"/>
    <w:uiPriority w:val="99"/>
    <w:rsid w:val="00964DF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964DFD"/>
    <w:pPr>
      <w:tabs>
        <w:tab w:val="center" w:pos="4680"/>
        <w:tab w:val="right" w:pos="9360"/>
      </w:tabs>
    </w:pPr>
  </w:style>
  <w:style w:type="character" w:customStyle="1" w:styleId="PiedepginaCar">
    <w:name w:val="Pie de página Car"/>
    <w:link w:val="Piedepgina"/>
    <w:uiPriority w:val="99"/>
    <w:rsid w:val="00964DFD"/>
    <w:rPr>
      <w:rFonts w:ascii="Times New Roman" w:eastAsia="Times New Roman" w:hAnsi="Times New Roman"/>
      <w:sz w:val="24"/>
      <w:szCs w:val="24"/>
      <w:lang w:val="es-ES" w:eastAsia="es-ES"/>
    </w:rPr>
  </w:style>
  <w:style w:type="paragraph" w:customStyle="1" w:styleId="Default">
    <w:name w:val="Default"/>
    <w:rsid w:val="00007403"/>
    <w:pPr>
      <w:autoSpaceDE w:val="0"/>
      <w:autoSpaceDN w:val="0"/>
      <w:adjustRightInd w:val="0"/>
    </w:pPr>
    <w:rPr>
      <w:rFonts w:ascii="Times New Roman" w:eastAsiaTheme="minorHAnsi" w:hAnsi="Times New Roman"/>
      <w:color w:val="000000"/>
      <w:sz w:val="24"/>
      <w:szCs w:val="24"/>
      <w:lang w:val="es-CR" w:eastAsia="en-US"/>
    </w:rPr>
  </w:style>
  <w:style w:type="paragraph" w:styleId="Textoindependiente2">
    <w:name w:val="Body Text 2"/>
    <w:basedOn w:val="Normal"/>
    <w:link w:val="Textoindependiente2Car"/>
    <w:rsid w:val="00F71B66"/>
    <w:pPr>
      <w:jc w:val="both"/>
    </w:pPr>
    <w:rPr>
      <w:rFonts w:ascii="Tahoma" w:hAnsi="Tahoma" w:cs="Tahoma"/>
      <w:b/>
      <w:bCs/>
      <w:sz w:val="20"/>
      <w:lang w:val="es-SV"/>
    </w:rPr>
  </w:style>
  <w:style w:type="character" w:customStyle="1" w:styleId="Textoindependiente2Car">
    <w:name w:val="Texto independiente 2 Car"/>
    <w:basedOn w:val="Fuentedeprrafopredeter"/>
    <w:link w:val="Textoindependiente2"/>
    <w:rsid w:val="00F71B66"/>
    <w:rPr>
      <w:rFonts w:ascii="Tahoma" w:eastAsia="Times New Roman" w:hAnsi="Tahoma" w:cs="Tahoma"/>
      <w:b/>
      <w:bCs/>
      <w:szCs w:val="24"/>
      <w:lang w:val="es-SV" w:eastAsia="es-ES"/>
    </w:rPr>
  </w:style>
  <w:style w:type="character" w:customStyle="1" w:styleId="Ttulo2Car">
    <w:name w:val="Título 2 Car"/>
    <w:basedOn w:val="Fuentedeprrafopredeter"/>
    <w:link w:val="Ttulo2"/>
    <w:uiPriority w:val="9"/>
    <w:rsid w:val="00053C13"/>
    <w:rPr>
      <w:rFonts w:asciiTheme="majorHAnsi" w:eastAsiaTheme="majorEastAsia" w:hAnsiTheme="majorHAnsi" w:cstheme="majorBidi"/>
      <w:b/>
      <w:bCs/>
      <w:color w:val="4F81BD" w:themeColor="accent1"/>
      <w:sz w:val="26"/>
      <w:szCs w:val="26"/>
      <w:lang w:val="es-CR" w:eastAsia="es-CR"/>
    </w:rPr>
  </w:style>
  <w:style w:type="paragraph" w:customStyle="1" w:styleId="CUERPO">
    <w:name w:val="CUERPO"/>
    <w:rsid w:val="00053C13"/>
    <w:pPr>
      <w:jc w:val="both"/>
    </w:pPr>
    <w:rPr>
      <w:rFonts w:ascii="Lucida Sans" w:eastAsia="Times New Roman" w:hAnsi="Lucida Sans"/>
      <w:snapToGrid w:val="0"/>
      <w:color w:val="000000"/>
      <w:sz w:val="22"/>
      <w:lang w:val="es-ES" w:eastAsia="es-ES"/>
    </w:rPr>
  </w:style>
  <w:style w:type="paragraph" w:styleId="NormalWeb">
    <w:name w:val="Normal (Web)"/>
    <w:basedOn w:val="Normal"/>
    <w:uiPriority w:val="99"/>
    <w:unhideWhenUsed/>
    <w:rsid w:val="00AA623F"/>
    <w:pPr>
      <w:spacing w:before="100" w:beforeAutospacing="1" w:after="100" w:afterAutospacing="1"/>
    </w:pPr>
    <w:rPr>
      <w:lang w:val="es-NI" w:eastAsia="es-NI"/>
    </w:rPr>
  </w:style>
  <w:style w:type="character" w:customStyle="1" w:styleId="apple-converted-space">
    <w:name w:val="apple-converted-space"/>
    <w:basedOn w:val="Fuentedeprrafopredeter"/>
    <w:rsid w:val="00AA62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3066240">
      <w:bodyDiv w:val="1"/>
      <w:marLeft w:val="0"/>
      <w:marRight w:val="0"/>
      <w:marTop w:val="0"/>
      <w:marBottom w:val="0"/>
      <w:divBdr>
        <w:top w:val="none" w:sz="0" w:space="0" w:color="auto"/>
        <w:left w:val="none" w:sz="0" w:space="0" w:color="auto"/>
        <w:bottom w:val="none" w:sz="0" w:space="0" w:color="auto"/>
        <w:right w:val="none" w:sz="0" w:space="0" w:color="auto"/>
      </w:divBdr>
    </w:div>
    <w:div w:id="1046224702">
      <w:bodyDiv w:val="1"/>
      <w:marLeft w:val="0"/>
      <w:marRight w:val="0"/>
      <w:marTop w:val="0"/>
      <w:marBottom w:val="0"/>
      <w:divBdr>
        <w:top w:val="none" w:sz="0" w:space="0" w:color="auto"/>
        <w:left w:val="none" w:sz="0" w:space="0" w:color="auto"/>
        <w:bottom w:val="none" w:sz="0" w:space="0" w:color="auto"/>
        <w:right w:val="none" w:sz="0" w:space="0" w:color="auto"/>
      </w:divBdr>
    </w:div>
    <w:div w:id="173011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DTv+JAUsnThrGgLaqpBlKhQTj28=</DigestValue>
    </Reference>
    <Reference URI="#idOfficeObject" Type="http://www.w3.org/2000/09/xmldsig#Object">
      <DigestMethod Algorithm="http://www.w3.org/2000/09/xmldsig#sha1"/>
      <DigestValue>7KESuwTtE83fAKqH80lK4KPNPjo=</DigestValue>
    </Reference>
  </SignedInfo>
  <SignatureValue>
    Ev7h/1014xibVyoKfiU+W8MNH4GpzgQoQl4SocIv6FfUoSRKTF8XCRIojuaXJPbM9VNs4iaQ
    Fj9RYftAzKYjVpCBTdb1t5s6jM82frFmkSPIEG3du9P9T5GH7rljWidk4t+pig6Jtf7RWzrG
    r05MlbKnK2e0VZ6qSLdiwsILy85NDi+/u1Wh8uuGIa+nquXTIQTcV5yrqQQfRI3QiWb+pAFz
    cXq44e5v1n3Lt0xHbQ513p0hpzH+ET123Hkawlio/zpnDlFJFjo85YInTFBxToLT1wfm4AKC
    TdyTTrevwtMioG0S0dP8h1ZkEJm1uESOLKbIWcCXoEZJaPooFEqAoA==
  </SignatureValue>
  <KeyInfo>
    <KeyValue>
      <RSAKeyValue>
        <Modulus>
            pEsjzhV2WQdm2labl6NqKsGat3agjlnarRoqe71sqpWGgl8Pul8HnvLAXExSJ+LALaaHoFWs
            vPQzjK5vneW/YQmEqJ0PQfhH86YpeLg5qKIGhiYYSqzqIeRMYZogUP7VYqOc6uxCMyh9JQLb
            71aI9Db642fA3SvFnWlbauAKZHAClUAQUlXsLhUYX3kRByvfTEJn/EE8/rOH1+T+KhjCB6f7
            mgbuDfxuJGlOOcPuxLQvRVWMNvl0Qh1cFEYRYAnMvcB0ETvJkH0EtNTc6bt9jKgKFyZGiZAp
            Cpx6y2btLxhXmCbBCtv75WS95urcqlQoIQCRKn3qOqvlAQR91Ze3Jw==
          </Modulus>
        <Exponent>AQAB</Exponent>
      </RSAKeyValue>
    </KeyValue>
    <X509Data>
      <X509Certificate>
          MIIFcjCCBFqgAwIBAgIKFvof+gABAAJe2TANBgkqhkiG9w0BAQUFADCBmjEVMBMGA1UEBRMM
          NC0wMDAtMDA0MDE3MQswCQYDVQQGEwJDUjEkMCIGA1UEChMbQkFOQ08gQ0VOVFJBTCBERSBD
          T1NUQSBSSUNBMSowKAYDVQQLEyFESVZJU0lPTiBERSBTRVJWSUNJT1MgRklOQU5DSUVST1Mx
          IjAgBgNVBAMTGUNBIFNJTlBFIC0gUEVSU09OQSBGSVNJQ0EwHhcNMTQwNTI3MjE1MjE0WhcN
          MTYwNTI2MjE1MjE0WjCBnzEZMBcGA1UEBRMQQ1BGLTAxLTA3MTQtMDE4NTEUMBIGA1UEBBML
          RElBWiBNT1JFUkExDjAMBgNVBCoTBUVSSUtBMQswCQYDVQQGEwJDUjEXMBUGA1UEChMOUEVS
          U09OQSBGSVNJQ0ExEjAQBgNVBAsTCUNJVURBREFOTzEiMCAGA1UEAxMZRVJJS0EgRElBWiBN
          T1JFUkEgKEZJUk1BKTCCASIwDQYJKoZIhvcNAQEBBQADggEPADCCAQoCggEBAKRLI84VdlkH
          ZtpWm5ejairBmrd2oI5Z2q0aKnu9bKqVhoJfD7pfB57ywFxMUifiwC2mh6BVrLz0M4yub53l
          v2EJhKidD0H4R/OmKXi4OaiiBoYmGEqs6iHkTGGaIFD+1WKjnOrsQjMofSUC2+9WiPQ2+uNn
          wN0rxZ1pW2rgCmRwApVAEFJV7C4VGF95EQcr30xCZ/xBPP6zh9fk/ioYwgen+5oG7g38biRp
          TjnD7sS0L0VVjDb5dEIdXBRGEWAJzL3AdBE7yZB9BLTU3Om7fYyoChcmRomQKQqcestm7S8Y
          V5gmwQrb++Vkvebq3KpUKCEAkSp96jqr5QEEfdWXtycCAwEAAaOCAbEwggGtMB8GA1UdIwQY
          MBaAFEjUipShoDKIP6qxNhCUK+6UQYKsMFwGA1UdHwRVMFMwUaBPoE2GS2h0dHA6Ly9mZGku
          c2lucGUuZmkuY3IvcmVwb3NpdG9yaW8vQ0ElMjBTSU5QRSUyMC0lMjBQRVJTT05BJTIwRklT
          SUNBKDEpLmNybDCBkwYIKwYBBQUHAQEEgYYwgYMwKAYIKwYBBQUHMAGGHGh0dHA6Ly9vY3Nw
          LnNpbnBlLmZpLmNyL29jc3AwVwYIKwYBBQUHMAKGS2h0dHA6Ly9mZGkuc2lucGUuZmkuY3Iv
          cmVwb3NpdG9yaW8vQ0ElMjBTSU5QRSUyMC0lMjBQRVJTT05BJTIwRklTSUNBKDEpLmNydDAO
          BgNVHQ8BAf8EBAMCBsAwPQYJKwYBBAGCNxUHBDAwLgYmKwYBBAGCNxUIhcTqW4LR4zWVkRuC
          +ZcYhqXLa4F/gb3yRYe7oj4CAWQCAQQwEwYDVR0lBAwwCgYIKwYBBQUHAwQwFQYDVR0gBA4w
          DDAKBghggTwBAQEBAjAbBgkrBgEEAYI3FQoEDjAMMAoGCCsGAQUFBwMEMA0GCSqGSIb3DQEB
          BQUAA4IBAQAEKcCldLj/MPvvCD/xx1JH/d+DvazWOdY8morGkb1gWPZjFQhu8CneF7foowBH
          nb8KlghzS4JOfqovlclW6u0lnOvEcbdkwXxGBcBOOtDr4SJ4am6Ac0gf3QE2Bqkl1ZYttkIs
          11EmU6TNGBGyyHq6EJehLhk5XWavACqvivl50O2XXVlLcMDLyyuPdIebMjSD9qDLfoohIADN
          fz4lA6DUz5+077Dz00sDSj9f03zQ7jw9DOiC+X+KVdYtGfWUENh0TbLPVpv0OfE3C4FN/Pss
          teA+07ROHSCTWyAHEdHiyEuT/VQ/s1LlI8dL/fGEusT1DQ3uNlsAALrXeq/mEUne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+iOwdkSY2/8ZirXZZPJYS4omM5U=</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document.xml?ContentType=application/vnd.openxmlformats-officedocument.wordprocessingml.document.main+xml">
        <DigestMethod Algorithm="http://www.w3.org/2000/09/xmldsig#sha1"/>
        <DigestValue>QGVCglN9ONj+vZN92JducRejaPM=</DigestValue>
      </Reference>
      <Reference URI="/word/endnotes.xml?ContentType=application/vnd.openxmlformats-officedocument.wordprocessingml.endnotes+xml">
        <DigestMethod Algorithm="http://www.w3.org/2000/09/xmldsig#sha1"/>
        <DigestValue>WxVmOEoIBiAmiyi2+4A5pJPujy8=</DigestValue>
      </Reference>
      <Reference URI="/word/fontTable.xml?ContentType=application/vnd.openxmlformats-officedocument.wordprocessingml.fontTable+xml">
        <DigestMethod Algorithm="http://www.w3.org/2000/09/xmldsig#sha1"/>
        <DigestValue>YWN6QbfV9acUOiTsRJk3ZldmKqo=</DigestValue>
      </Reference>
      <Reference URI="/word/footer1.xml?ContentType=application/vnd.openxmlformats-officedocument.wordprocessingml.footer+xml">
        <DigestMethod Algorithm="http://www.w3.org/2000/09/xmldsig#sha1"/>
        <DigestValue>MXLNBhQ8i9GDYURuCmhsyx8Rugg=</DigestValue>
      </Reference>
      <Reference URI="/word/footnotes.xml?ContentType=application/vnd.openxmlformats-officedocument.wordprocessingml.footnotes+xml">
        <DigestMethod Algorithm="http://www.w3.org/2000/09/xmldsig#sha1"/>
        <DigestValue>qHBE8DbrWHk0Gc86SybdoBefPoI=</DigestValue>
      </Reference>
      <Reference URI="/word/header1.xml?ContentType=application/vnd.openxmlformats-officedocument.wordprocessingml.header+xml">
        <DigestMethod Algorithm="http://www.w3.org/2000/09/xmldsig#sha1"/>
        <DigestValue>X7JSuUqUxsxMv6lPydz2xtOQcT0=</DigestValue>
      </Reference>
      <Reference URI="/word/media/image1.jpeg?ContentType=image/jpeg">
        <DigestMethod Algorithm="http://www.w3.org/2000/09/xmldsig#sha1"/>
        <DigestValue>B6778liN8/KOfZvJRu58fbKQ6Qs=</DigestValue>
      </Reference>
      <Reference URI="/word/numbering.xml?ContentType=application/vnd.openxmlformats-officedocument.wordprocessingml.numbering+xml">
        <DigestMethod Algorithm="http://www.w3.org/2000/09/xmldsig#sha1"/>
        <DigestValue>IeKmcrTHYaBre96JntjmIyNEc2g=</DigestValue>
      </Reference>
      <Reference URI="/word/settings.xml?ContentType=application/vnd.openxmlformats-officedocument.wordprocessingml.settings+xml">
        <DigestMethod Algorithm="http://www.w3.org/2000/09/xmldsig#sha1"/>
        <DigestValue>kjVwQqcOIxSWYexoEusZ+0C6pEk=</DigestValue>
      </Reference>
      <Reference URI="/word/styles.xml?ContentType=application/vnd.openxmlformats-officedocument.wordprocessingml.styles+xml">
        <DigestMethod Algorithm="http://www.w3.org/2000/09/xmldsig#sha1"/>
        <DigestValue>Vy6C6qfskDQdlCtTtgZHTZ8Kmbs=</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dnuyJ+UgedwtWxEyUoAe2+JQUtw=</DigestValue>
      </Reference>
    </Manifest>
    <SignatureProperties>
      <SignatureProperty Id="idSignatureTime" Target="#idPackageSignature">
        <mdssi:SignatureTime>
          <mdssi:Format>YYYY-MM-DDThh:mm:ssTZD</mdssi:Format>
          <mdssi:Value>2015-02-09T22:17:25Z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xeD/NRnJdujLnUksTi8lxaI9sy8=</DigestValue>
    </Reference>
    <Reference URI="#idOfficeObject" Type="http://www.w3.org/2000/09/xmldsig#Object">
      <DigestMethod Algorithm="http://www.w3.org/2000/09/xmldsig#sha1"/>
      <DigestValue>pk7Y4e8EiC3XJyTGwvIOiV48U0Q=</DigestValue>
    </Reference>
    <Reference URI="#idSignedProperties" Type="http://uri.etsi.org/01903#SignedProperties">
      <Transforms>
        <Transform Algorithm="http://www.w3.org/TR/2001/REC-xml-c14n-20010315"/>
      </Transforms>
      <DigestMethod Algorithm="http://www.w3.org/2000/09/xmldsig#sha1"/>
      <DigestValue>qENw2+kBj0d8v4v9QlzgD8slPCw=</DigestValue>
    </Reference>
  </SignedInfo>
  <SignatureValue>nbklLZ1RxMRWJ384P/TEd/yB28n4UiQTCqf5X++/faPRFdW4BVbJQ4vFgyvwFfegSisWSVr3SvbI
+q/n5wHjZk8GX91WooiUT+o0WWwraisImEC6Eyvpt1TtkaBAdXaxOD6bz2rCqYMkn2jUOB213vfY
a6Wr4lm2y+NhRY3dzA/FeYO5N+QNmdtnR4Zs9unc88PFJivgxm9jNRJRlepqTp2rh93mYWdf/m1x
hzGgi9cApr/yNyWK9fR29ft+lEgNJ2s36YFuOJtVthYpni7VjR8IORhRwO2ng8NFEpbV04cSZLHS
g2W3UD6tD1vyDaC6i+0/NH2wuxZU1vmSz1owfA==</SignatureValue>
  <KeyInfo>
    <X509Data>
      <X509Certificate>MIIFrDCCBJSgAwIBAgIKfEUMLgABAAL54jANBgkqhkiG9w0BAQUFADCBmjEVMBMGA1UEBRMMNC0w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IeKmcrTHYaBre96JntjmIyNEc2g=</DigestValue>
      </Reference>
      <Reference URI="/word/media/image1.jpeg?ContentType=image/jpeg">
        <DigestMethod Algorithm="http://www.w3.org/2000/09/xmldsig#sha1"/>
        <DigestValue>B6778liN8/KOfZvJRu58fbKQ6Qs=</DigestValue>
      </Reference>
      <Reference URI="/word/theme/theme1.xml?ContentType=application/vnd.openxmlformats-officedocument.theme+xml">
        <DigestMethod Algorithm="http://www.w3.org/2000/09/xmldsig#sha1"/>
        <DigestValue>BW/8iisgDDn++IR5fan/sLCrHac=</DigestValue>
      </Reference>
      <Reference URI="/word/settings.xml?ContentType=application/vnd.openxmlformats-officedocument.wordprocessingml.settings+xml">
        <DigestMethod Algorithm="http://www.w3.org/2000/09/xmldsig#sha1"/>
        <DigestValue>kjVwQqcOIxSWYexoEusZ+0C6pEk=</DigestValue>
      </Reference>
      <Reference URI="/word/styles.xml?ContentType=application/vnd.openxmlformats-officedocument.wordprocessingml.styles+xml">
        <DigestMethod Algorithm="http://www.w3.org/2000/09/xmldsig#sha1"/>
        <DigestValue>Vy6C6qfskDQdlCtTtgZHTZ8Kmbs=</DigestValue>
      </Reference>
      <Reference URI="/word/stylesWithEffects.xml?ContentType=application/vnd.ms-word.stylesWithEffects+xml">
        <DigestMethod Algorithm="http://www.w3.org/2000/09/xmldsig#sha1"/>
        <DigestValue>lagGv2TH5C5rs8wThcwquQACiyk=</DigestValue>
      </Reference>
      <Reference URI="/word/header1.xml?ContentType=application/vnd.openxmlformats-officedocument.wordprocessingml.header+xml">
        <DigestMethod Algorithm="http://www.w3.org/2000/09/xmldsig#sha1"/>
        <DigestValue>X7JSuUqUxsxMv6lPydz2xtOQcT0=</DigestValue>
      </Reference>
      <Reference URI="/word/footnotes.xml?ContentType=application/vnd.openxmlformats-officedocument.wordprocessingml.footnotes+xml">
        <DigestMethod Algorithm="http://www.w3.org/2000/09/xmldsig#sha1"/>
        <DigestValue>qHBE8DbrWHk0Gc86SybdoBefPoI=</DigestValue>
      </Reference>
      <Reference URI="/word/document.xml?ContentType=application/vnd.openxmlformats-officedocument.wordprocessingml.document.main+xml">
        <DigestMethod Algorithm="http://www.w3.org/2000/09/xmldsig#sha1"/>
        <DigestValue>QGVCglN9ONj+vZN92JducRejaPM=</DigestValue>
      </Reference>
      <Reference URI="/word/fontTable.xml?ContentType=application/vnd.openxmlformats-officedocument.wordprocessingml.fontTable+xml">
        <DigestMethod Algorithm="http://www.w3.org/2000/09/xmldsig#sha1"/>
        <DigestValue>YWN6QbfV9acUOiTsRJk3ZldmKqo=</DigestValue>
      </Reference>
      <Reference URI="/word/webSettings.xml?ContentType=application/vnd.openxmlformats-officedocument.wordprocessingml.webSettings+xml">
        <DigestMethod Algorithm="http://www.w3.org/2000/09/xmldsig#sha1"/>
        <DigestValue>dnuyJ+UgedwtWxEyUoAe2+JQUtw=</DigestValue>
      </Reference>
      <Reference URI="/word/endnotes.xml?ContentType=application/vnd.openxmlformats-officedocument.wordprocessingml.endnotes+xml">
        <DigestMethod Algorithm="http://www.w3.org/2000/09/xmldsig#sha1"/>
        <DigestValue>WxVmOEoIBiAmiyi2+4A5pJPujy8=</DigestValue>
      </Reference>
      <Reference URI="/word/footer1.xml?ContentType=application/vnd.openxmlformats-officedocument.wordprocessingml.footer+xml">
        <DigestMethod Algorithm="http://www.w3.org/2000/09/xmldsig#sha1"/>
        <DigestValue>MXLNBhQ8i9GDYURuCmhsyx8Rugg=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7Z8uGob8BIm8i5J3dSIdGepPmC8=</DigestValue>
      </Reference>
    </Manifest>
    <SignatureProperties>
      <SignatureProperty Id="idSignatureTime" Target="#idPackageSignature">
        <mdssi:SignatureTime>
          <mdssi:Format>YYYY-MM-DDThh:mm:ssTZD</mdssi:Format>
          <mdssi:Value>2015-02-11T23:27:48Z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2015-02-11T23:27:48Z</xd:SigningTime>
          <xd:SigningCertificate>
            <xd:Cert>
              <xd:CertDigest>
                <DigestMethod Algorithm="http://www.w3.org/2000/09/xmldsig#sha1"/>
                <DigestValue>rXe8MuRFZYlJQsNJJxQ6u/c6xGU=</DigestValue>
              </xd:CertDigest>
              <xd:IssuerSerial>
                <X509IssuerName>CN=CA SINPE - PERSONA FISICA, OU=DIVISION DE SERVICIOS FINANCIEROS, O=BANCO CENTRAL DE COSTA RICA, C=CR, SERIALNUMBER=4-000-004017</X509IssuerName>
                <X509SerialNumber>586847146855903644547554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E864E1CE3ABB43B4C2DE25CDA8D4F0" ma:contentTypeVersion="0" ma:contentTypeDescription="Crear nuevo documento." ma:contentTypeScope="" ma:versionID="447c50b0859ef2a8b7a2d698d1dbffd6">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39685-7C6C-44BF-A655-51B891C37D91}"/>
</file>

<file path=customXml/itemProps2.xml><?xml version="1.0" encoding="utf-8"?>
<ds:datastoreItem xmlns:ds="http://schemas.openxmlformats.org/officeDocument/2006/customXml" ds:itemID="{15B4DF11-43DD-45F1-9C44-9C89DA9162D5}"/>
</file>

<file path=customXml/itemProps3.xml><?xml version="1.0" encoding="utf-8"?>
<ds:datastoreItem xmlns:ds="http://schemas.openxmlformats.org/officeDocument/2006/customXml" ds:itemID="{AAFC5C67-5968-4C85-8BF9-07162D59DA4D}"/>
</file>

<file path=customXml/itemProps4.xml><?xml version="1.0" encoding="utf-8"?>
<ds:datastoreItem xmlns:ds="http://schemas.openxmlformats.org/officeDocument/2006/customXml" ds:itemID="{06B4E346-F4F5-4A76-BAD5-CADAFBE45634}"/>
</file>

<file path=docProps/app.xml><?xml version="1.0" encoding="utf-8"?>
<Properties xmlns="http://schemas.openxmlformats.org/officeDocument/2006/extended-properties" xmlns:vt="http://schemas.openxmlformats.org/officeDocument/2006/docPropsVTypes">
  <Template>Normal</Template>
  <TotalTime>1663</TotalTime>
  <Pages>38</Pages>
  <Words>11939</Words>
  <Characters>65670</Characters>
  <Application>Microsoft Office Word</Application>
  <DocSecurity>0</DocSecurity>
  <Lines>547</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hperez</dc:creator>
  <cp:lastModifiedBy>EESTRADA</cp:lastModifiedBy>
  <cp:revision>294</cp:revision>
  <dcterms:created xsi:type="dcterms:W3CDTF">2013-04-10T06:30:00Z</dcterms:created>
  <dcterms:modified xsi:type="dcterms:W3CDTF">2015-02-04T21:27:00Z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0x01010075E864E1CE3ABB43B4C2DE25CDA8D4F0</vt:lpwstr>
  </property>
</Properties>
</file>